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B2" w:rsidRPr="00A55861" w:rsidRDefault="00D93AB2" w:rsidP="00FD40BC">
      <w:pPr>
        <w:spacing w:after="120" w:line="276" w:lineRule="auto"/>
        <w:rPr>
          <w:rFonts w:ascii="Times New Roman" w:hAnsi="Times New Roman" w:cs="Times New Roman"/>
          <w:b/>
          <w:bCs/>
        </w:rPr>
      </w:pPr>
      <w:r w:rsidRPr="00A55861">
        <w:rPr>
          <w:rFonts w:ascii="Times New Roman" w:hAnsi="Times New Roman" w:cs="Times New Roman"/>
          <w:b/>
          <w:bCs/>
        </w:rPr>
        <w:t>TARİH:</w:t>
      </w:r>
      <w:r w:rsidR="0095481C" w:rsidRPr="00A55861">
        <w:rPr>
          <w:rFonts w:ascii="Times New Roman" w:hAnsi="Times New Roman" w:cs="Times New Roman"/>
          <w:b/>
          <w:bCs/>
        </w:rPr>
        <w:t xml:space="preserve">  </w:t>
      </w:r>
      <w:r w:rsidRPr="00A55861">
        <w:rPr>
          <w:rFonts w:ascii="Times New Roman" w:hAnsi="Times New Roman" w:cs="Times New Roman"/>
          <w:b/>
          <w:bCs/>
        </w:rPr>
        <w:t>21.10.2016</w:t>
      </w:r>
    </w:p>
    <w:p w:rsidR="00D93AB2" w:rsidRPr="00A55861" w:rsidRDefault="0095481C" w:rsidP="00FD40BC">
      <w:pPr>
        <w:spacing w:after="120" w:line="276" w:lineRule="auto"/>
        <w:rPr>
          <w:rFonts w:ascii="Times New Roman" w:hAnsi="Times New Roman" w:cs="Times New Roman"/>
        </w:rPr>
      </w:pPr>
      <w:r w:rsidRPr="00A55861">
        <w:rPr>
          <w:rFonts w:ascii="Times New Roman" w:hAnsi="Times New Roman" w:cs="Times New Roman"/>
          <w:b/>
          <w:bCs/>
        </w:rPr>
        <w:t>KONU</w:t>
      </w:r>
      <w:r w:rsidR="00A55861">
        <w:rPr>
          <w:rFonts w:ascii="Times New Roman" w:hAnsi="Times New Roman" w:cs="Times New Roman"/>
          <w:b/>
          <w:bCs/>
        </w:rPr>
        <w:tab/>
      </w:r>
      <w:r w:rsidRPr="00A55861">
        <w:rPr>
          <w:rFonts w:ascii="Times New Roman" w:hAnsi="Times New Roman" w:cs="Times New Roman"/>
          <w:b/>
          <w:bCs/>
        </w:rPr>
        <w:t>:  KUL HAKKI</w:t>
      </w:r>
    </w:p>
    <w:p w:rsidR="00D93AB2" w:rsidRPr="0095481C" w:rsidRDefault="00D93AB2" w:rsidP="00FD40BC">
      <w:pPr>
        <w:bidi/>
        <w:spacing w:line="276" w:lineRule="auto"/>
        <w:jc w:val="both"/>
        <w:rPr>
          <w:rFonts w:asciiTheme="majorBidi" w:hAnsiTheme="majorBidi" w:cstheme="majorBidi"/>
          <w:b/>
          <w:bCs/>
        </w:rPr>
      </w:pPr>
      <w:r w:rsidRPr="0095481C">
        <w:rPr>
          <w:rFonts w:asciiTheme="majorBidi" w:hAnsiTheme="majorBidi" w:cstheme="majorBidi"/>
          <w:b/>
          <w:bCs/>
          <w:rtl/>
        </w:rPr>
        <w:t>بسْمِ اللّهِ الرَّحْمـَنِ الرَّحِيمِ</w:t>
      </w:r>
    </w:p>
    <w:p w:rsidR="00D93AB2" w:rsidRPr="0095481C" w:rsidRDefault="00D93AB2" w:rsidP="00FD40BC">
      <w:pPr>
        <w:bidi/>
        <w:spacing w:line="276" w:lineRule="auto"/>
        <w:jc w:val="both"/>
        <w:rPr>
          <w:rFonts w:asciiTheme="majorBidi" w:hAnsiTheme="majorBidi" w:cstheme="majorBidi"/>
          <w:sz w:val="32"/>
          <w:szCs w:val="32"/>
        </w:rPr>
      </w:pPr>
      <w:r w:rsidRPr="0095481C">
        <w:rPr>
          <w:rFonts w:asciiTheme="majorBidi" w:hAnsiTheme="majorBidi" w:cstheme="majorBidi"/>
          <w:sz w:val="32"/>
          <w:szCs w:val="32"/>
          <w:rtl/>
        </w:rPr>
        <w:t>مَنْ قَتَلَ نَفْساً بِغَيْرِ نَفْسٍ اَوْ فَسَادٍ فِي الْاَرْضِ فَكَاَنَّمَا قَتَلَ النَّاسَ جَم۪يـعاًۜ وَمَنْ اَحْيَاهَا فَكَاَنَّمَٓا اَحْيَا النَّاسَ جَم۪يعاًۜ</w:t>
      </w:r>
    </w:p>
    <w:p w:rsidR="00D93AB2" w:rsidRPr="008000B1" w:rsidRDefault="00D93AB2" w:rsidP="00FD40BC">
      <w:pPr>
        <w:bidi/>
        <w:spacing w:line="276" w:lineRule="auto"/>
        <w:jc w:val="both"/>
        <w:rPr>
          <w:b/>
          <w:bCs/>
          <w:sz w:val="20"/>
          <w:szCs w:val="20"/>
        </w:rPr>
      </w:pPr>
      <w:r w:rsidRPr="008000B1">
        <w:rPr>
          <w:rFonts w:asciiTheme="majorBidi" w:hAnsiTheme="majorBidi" w:cstheme="majorBidi"/>
          <w:b/>
          <w:bCs/>
          <w:sz w:val="20"/>
          <w:szCs w:val="20"/>
          <w:rtl/>
        </w:rPr>
        <w:t>وَ قَالَ عَلَيْهِ ألصَّلأَةُ وَ السَّلأَمُ</w:t>
      </w:r>
    </w:p>
    <w:p w:rsidR="008000B1" w:rsidRPr="008000B1" w:rsidRDefault="00D019C6" w:rsidP="00FD40BC">
      <w:pPr>
        <w:bidi/>
        <w:spacing w:after="120" w:line="276" w:lineRule="auto"/>
        <w:rPr>
          <w:rFonts w:asciiTheme="majorBidi" w:hAnsiTheme="majorBidi" w:cstheme="majorBidi"/>
          <w:sz w:val="32"/>
          <w:szCs w:val="32"/>
        </w:rPr>
      </w:pPr>
      <w:r w:rsidRPr="00D019C6">
        <w:rPr>
          <w:rFonts w:asciiTheme="majorBidi" w:hAnsiTheme="majorBidi" w:cs="Times New Roman" w:hint="cs"/>
          <w:sz w:val="32"/>
          <w:szCs w:val="32"/>
          <w:rtl/>
        </w:rPr>
        <w:t>إنَّ</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دِماَءَكُمْ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وَ</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اَمْوَالَكُمْ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حَرَامٌ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عَلَيْكُمْ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اِلَى</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اَنْ</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تَتَّقُوا</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رَبَّكُمْ،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كَحُرْمَةِ</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يَوْمِكُمْ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هذَا،</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في</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شَهْرِكُمْ</w:t>
      </w:r>
      <w:r w:rsidRPr="00D019C6">
        <w:rPr>
          <w:rFonts w:asciiTheme="majorBidi" w:hAnsiTheme="majorBidi" w:cs="Times New Roman"/>
          <w:sz w:val="32"/>
          <w:szCs w:val="32"/>
          <w:rtl/>
        </w:rPr>
        <w:t xml:space="preserve"> </w:t>
      </w:r>
      <w:r w:rsidRPr="00D019C6">
        <w:rPr>
          <w:rFonts w:asciiTheme="majorBidi" w:hAnsiTheme="majorBidi" w:cs="Times New Roman" w:hint="cs"/>
          <w:sz w:val="32"/>
          <w:szCs w:val="32"/>
          <w:rtl/>
        </w:rPr>
        <w:t>هذَا</w:t>
      </w:r>
      <w:r w:rsidRPr="00D019C6">
        <w:rPr>
          <w:rFonts w:asciiTheme="majorBidi" w:hAnsiTheme="majorBidi" w:cs="Times New Roman"/>
          <w:sz w:val="32"/>
          <w:szCs w:val="32"/>
          <w:rtl/>
        </w:rPr>
        <w:t xml:space="preserve"> ...</w:t>
      </w:r>
      <w:r w:rsidR="0095481C" w:rsidRPr="008000B1">
        <w:rPr>
          <w:rFonts w:asciiTheme="majorBidi" w:hAnsiTheme="majorBidi" w:cstheme="majorBidi"/>
          <w:sz w:val="32"/>
          <w:szCs w:val="32"/>
        </w:rPr>
        <w:tab/>
      </w:r>
    </w:p>
    <w:p w:rsidR="0095481C" w:rsidRDefault="00D93AB2" w:rsidP="00FD40BC">
      <w:pPr>
        <w:spacing w:after="120" w:line="276" w:lineRule="auto"/>
        <w:jc w:val="both"/>
        <w:rPr>
          <w:rFonts w:asciiTheme="majorBidi" w:hAnsiTheme="majorBidi" w:cstheme="majorBidi"/>
          <w:sz w:val="24"/>
          <w:szCs w:val="24"/>
        </w:rPr>
      </w:pPr>
      <w:r w:rsidRPr="0095481C">
        <w:rPr>
          <w:rFonts w:asciiTheme="majorBidi" w:hAnsiTheme="majorBidi" w:cstheme="majorBidi"/>
          <w:sz w:val="24"/>
          <w:szCs w:val="24"/>
        </w:rPr>
        <w:t xml:space="preserve"> </w:t>
      </w:r>
      <w:r w:rsidR="0078126C">
        <w:rPr>
          <w:rFonts w:asciiTheme="majorBidi" w:hAnsiTheme="majorBidi" w:cstheme="majorBidi"/>
          <w:sz w:val="24"/>
          <w:szCs w:val="24"/>
        </w:rPr>
        <w:tab/>
      </w:r>
      <w:r w:rsidR="0095481C">
        <w:rPr>
          <w:rFonts w:asciiTheme="majorBidi" w:hAnsiTheme="majorBidi" w:cstheme="majorBidi"/>
          <w:sz w:val="24"/>
          <w:szCs w:val="24"/>
        </w:rPr>
        <w:t>Muhterem Müslümanlar!</w:t>
      </w:r>
      <w:r w:rsidRPr="0095481C">
        <w:rPr>
          <w:rFonts w:asciiTheme="majorBidi" w:hAnsiTheme="majorBidi" w:cstheme="majorBidi"/>
          <w:sz w:val="24"/>
          <w:szCs w:val="24"/>
        </w:rPr>
        <w:t xml:space="preserve"> </w:t>
      </w:r>
    </w:p>
    <w:p w:rsidR="00D93AB2" w:rsidRPr="0095481C" w:rsidRDefault="00D93AB2" w:rsidP="00FD40BC">
      <w:pPr>
        <w:spacing w:after="120" w:line="276" w:lineRule="auto"/>
        <w:ind w:firstLine="708"/>
        <w:jc w:val="both"/>
        <w:rPr>
          <w:rFonts w:asciiTheme="majorBidi" w:hAnsiTheme="majorBidi" w:cstheme="majorBidi"/>
          <w:sz w:val="24"/>
          <w:szCs w:val="24"/>
        </w:rPr>
      </w:pPr>
      <w:r w:rsidRPr="0095481C">
        <w:rPr>
          <w:rFonts w:asciiTheme="majorBidi" w:hAnsiTheme="majorBidi" w:cstheme="majorBidi"/>
          <w:sz w:val="24"/>
          <w:szCs w:val="24"/>
        </w:rPr>
        <w:t>Dünyada huzurlu bir hayatı, ahirette de Rabbimizin rızasını ve Cennet’ini kazanmamızı hedefleyen dinimiz, hayatımızın her alanına bir kural getirmiştir.</w:t>
      </w:r>
      <w:r w:rsidR="00910608" w:rsidRPr="0095481C">
        <w:rPr>
          <w:rFonts w:asciiTheme="majorBidi" w:hAnsiTheme="majorBidi" w:cstheme="majorBidi"/>
          <w:sz w:val="24"/>
          <w:szCs w:val="24"/>
        </w:rPr>
        <w:t xml:space="preserve"> Bu kurallara uymamız dünyada ve ahirette selamete ermemize vesile olacaktır.</w:t>
      </w:r>
    </w:p>
    <w:p w:rsidR="00910608" w:rsidRPr="0095481C" w:rsidRDefault="00910608" w:rsidP="00FD40BC">
      <w:pPr>
        <w:spacing w:after="120" w:line="276" w:lineRule="auto"/>
        <w:jc w:val="both"/>
        <w:rPr>
          <w:rFonts w:asciiTheme="majorBidi" w:hAnsiTheme="majorBidi" w:cstheme="majorBidi"/>
          <w:b/>
          <w:sz w:val="24"/>
          <w:szCs w:val="24"/>
        </w:rPr>
      </w:pPr>
      <w:r w:rsidRPr="0095481C">
        <w:rPr>
          <w:rFonts w:asciiTheme="majorBidi" w:hAnsiTheme="majorBidi" w:cstheme="majorBidi"/>
          <w:sz w:val="24"/>
          <w:szCs w:val="24"/>
        </w:rPr>
        <w:t xml:space="preserve">    </w:t>
      </w:r>
      <w:r w:rsidR="0095481C">
        <w:rPr>
          <w:rFonts w:asciiTheme="majorBidi" w:hAnsiTheme="majorBidi" w:cstheme="majorBidi"/>
          <w:sz w:val="24"/>
          <w:szCs w:val="24"/>
        </w:rPr>
        <w:tab/>
      </w:r>
      <w:r w:rsidRPr="0095481C">
        <w:rPr>
          <w:rFonts w:asciiTheme="majorBidi" w:hAnsiTheme="majorBidi" w:cstheme="majorBidi"/>
          <w:sz w:val="24"/>
          <w:szCs w:val="24"/>
        </w:rPr>
        <w:t xml:space="preserve">Bu kurallar </w:t>
      </w:r>
      <w:r w:rsidR="0095481C">
        <w:rPr>
          <w:rFonts w:asciiTheme="majorBidi" w:hAnsiTheme="majorBidi" w:cstheme="majorBidi"/>
          <w:sz w:val="24"/>
          <w:szCs w:val="24"/>
        </w:rPr>
        <w:t xml:space="preserve">içinde kul hakkına riayet önemli bir yer tutmaktadır. </w:t>
      </w:r>
      <w:r w:rsidRPr="0095481C">
        <w:rPr>
          <w:rFonts w:asciiTheme="majorBidi" w:hAnsiTheme="majorBidi" w:cstheme="majorBidi"/>
          <w:sz w:val="24"/>
          <w:szCs w:val="24"/>
        </w:rPr>
        <w:t>Peygamber efendimiz (</w:t>
      </w:r>
      <w:proofErr w:type="spellStart"/>
      <w:r w:rsidRPr="0095481C">
        <w:rPr>
          <w:rFonts w:asciiTheme="majorBidi" w:hAnsiTheme="majorBidi" w:cstheme="majorBidi"/>
          <w:sz w:val="24"/>
          <w:szCs w:val="24"/>
        </w:rPr>
        <w:t>s.a.v</w:t>
      </w:r>
      <w:proofErr w:type="spellEnd"/>
      <w:r w:rsidRPr="0095481C">
        <w:rPr>
          <w:rFonts w:asciiTheme="majorBidi" w:hAnsiTheme="majorBidi" w:cstheme="majorBidi"/>
          <w:sz w:val="24"/>
          <w:szCs w:val="24"/>
        </w:rPr>
        <w:t xml:space="preserve">), veda </w:t>
      </w:r>
      <w:r w:rsidR="0095481C">
        <w:rPr>
          <w:rFonts w:asciiTheme="majorBidi" w:hAnsiTheme="majorBidi" w:cstheme="majorBidi"/>
          <w:sz w:val="24"/>
          <w:szCs w:val="24"/>
        </w:rPr>
        <w:t>hutbesinde</w:t>
      </w:r>
      <w:r w:rsidRPr="0095481C">
        <w:rPr>
          <w:rFonts w:asciiTheme="majorBidi" w:hAnsiTheme="majorBidi" w:cstheme="majorBidi"/>
          <w:sz w:val="24"/>
          <w:szCs w:val="24"/>
        </w:rPr>
        <w:t xml:space="preserve"> şöyle buyuruyor</w:t>
      </w:r>
      <w:r w:rsidR="00AC4AD6" w:rsidRPr="0095481C">
        <w:rPr>
          <w:rFonts w:asciiTheme="majorBidi" w:hAnsiTheme="majorBidi" w:cstheme="majorBidi"/>
          <w:sz w:val="24"/>
          <w:szCs w:val="24"/>
        </w:rPr>
        <w:t xml:space="preserve">: </w:t>
      </w:r>
      <w:r w:rsidR="00AC4AD6" w:rsidRPr="0095481C">
        <w:rPr>
          <w:rFonts w:asciiTheme="majorBidi" w:hAnsiTheme="majorBidi" w:cstheme="majorBidi"/>
          <w:b/>
          <w:sz w:val="24"/>
          <w:szCs w:val="24"/>
        </w:rPr>
        <w:t>“Bu ayınız,</w:t>
      </w:r>
      <w:r w:rsidR="0095481C">
        <w:rPr>
          <w:rFonts w:asciiTheme="majorBidi" w:hAnsiTheme="majorBidi" w:cstheme="majorBidi"/>
          <w:b/>
          <w:sz w:val="24"/>
          <w:szCs w:val="24"/>
        </w:rPr>
        <w:t xml:space="preserve"> b</w:t>
      </w:r>
      <w:r w:rsidR="00AC4AD6" w:rsidRPr="0095481C">
        <w:rPr>
          <w:rFonts w:asciiTheme="majorBidi" w:hAnsiTheme="majorBidi" w:cstheme="majorBidi"/>
          <w:b/>
          <w:sz w:val="24"/>
          <w:szCs w:val="24"/>
        </w:rPr>
        <w:t>u şehriniz</w:t>
      </w:r>
      <w:r w:rsidR="0095481C">
        <w:rPr>
          <w:rFonts w:asciiTheme="majorBidi" w:hAnsiTheme="majorBidi" w:cstheme="majorBidi"/>
          <w:b/>
          <w:sz w:val="24"/>
          <w:szCs w:val="24"/>
        </w:rPr>
        <w:t xml:space="preserve">, </w:t>
      </w:r>
      <w:r w:rsidR="00AC4AD6" w:rsidRPr="0095481C">
        <w:rPr>
          <w:rFonts w:asciiTheme="majorBidi" w:hAnsiTheme="majorBidi" w:cstheme="majorBidi"/>
          <w:b/>
          <w:sz w:val="24"/>
          <w:szCs w:val="24"/>
        </w:rPr>
        <w:t>bu gününüz nasıl mukaddes ise kanlarınız mallarınız</w:t>
      </w:r>
      <w:r w:rsidR="00C066C4">
        <w:rPr>
          <w:rFonts w:asciiTheme="majorBidi" w:hAnsiTheme="majorBidi" w:cstheme="majorBidi"/>
          <w:b/>
          <w:sz w:val="24"/>
          <w:szCs w:val="24"/>
        </w:rPr>
        <w:t>,</w:t>
      </w:r>
      <w:r w:rsidR="00AC4AD6" w:rsidRPr="0095481C">
        <w:rPr>
          <w:rFonts w:asciiTheme="majorBidi" w:hAnsiTheme="majorBidi" w:cstheme="majorBidi"/>
          <w:b/>
          <w:sz w:val="24"/>
          <w:szCs w:val="24"/>
        </w:rPr>
        <w:t xml:space="preserve"> şeref ve namusunuz da aynı şekilde mukaddestir</w:t>
      </w:r>
      <w:r w:rsidR="00C066C4">
        <w:rPr>
          <w:rFonts w:asciiTheme="majorBidi" w:hAnsiTheme="majorBidi" w:cstheme="majorBidi"/>
          <w:b/>
          <w:sz w:val="24"/>
          <w:szCs w:val="24"/>
        </w:rPr>
        <w:t>, dokunulmazdır.</w:t>
      </w:r>
      <w:r w:rsidR="00AC4AD6" w:rsidRPr="0095481C">
        <w:rPr>
          <w:rFonts w:asciiTheme="majorBidi" w:hAnsiTheme="majorBidi" w:cstheme="majorBidi"/>
          <w:b/>
          <w:sz w:val="24"/>
          <w:szCs w:val="24"/>
        </w:rPr>
        <w:t xml:space="preserve"> Bilin</w:t>
      </w:r>
      <w:r w:rsidR="00577770" w:rsidRPr="0095481C">
        <w:rPr>
          <w:rFonts w:asciiTheme="majorBidi" w:hAnsiTheme="majorBidi" w:cstheme="majorBidi"/>
          <w:b/>
          <w:sz w:val="24"/>
          <w:szCs w:val="24"/>
        </w:rPr>
        <w:t xml:space="preserve"> ki</w:t>
      </w:r>
      <w:r w:rsidR="00C066C4">
        <w:rPr>
          <w:rFonts w:asciiTheme="majorBidi" w:hAnsiTheme="majorBidi" w:cstheme="majorBidi"/>
          <w:b/>
          <w:sz w:val="24"/>
          <w:szCs w:val="24"/>
        </w:rPr>
        <w:t>,</w:t>
      </w:r>
      <w:r w:rsidR="00577770" w:rsidRPr="0095481C">
        <w:rPr>
          <w:rFonts w:asciiTheme="majorBidi" w:hAnsiTheme="majorBidi" w:cstheme="majorBidi"/>
          <w:b/>
          <w:sz w:val="24"/>
          <w:szCs w:val="24"/>
        </w:rPr>
        <w:t xml:space="preserve"> her suçlu </w:t>
      </w:r>
      <w:r w:rsidR="00AC4AD6" w:rsidRPr="0095481C">
        <w:rPr>
          <w:rFonts w:asciiTheme="majorBidi" w:hAnsiTheme="majorBidi" w:cstheme="majorBidi"/>
          <w:b/>
          <w:sz w:val="24"/>
          <w:szCs w:val="24"/>
        </w:rPr>
        <w:t xml:space="preserve">cezasını </w:t>
      </w:r>
      <w:r w:rsidR="00577770" w:rsidRPr="0095481C">
        <w:rPr>
          <w:rFonts w:asciiTheme="majorBidi" w:hAnsiTheme="majorBidi" w:cstheme="majorBidi"/>
          <w:b/>
          <w:sz w:val="24"/>
          <w:szCs w:val="24"/>
        </w:rPr>
        <w:t>kendisi çekecektir. Hiçbir baba çocuğunun suçundan dolayı sorumlu tutulamayacağı gibi hiçbir çocuk da babasının yaptığından dolayı ceza çekemez. Bilin ki Müslüman, Müslüman’ın kardeşidir. Müslüman’a gönül rızası olmadan kardeşinin malı helal olmaz.”</w:t>
      </w:r>
      <w:r w:rsidR="0078126C">
        <w:rPr>
          <w:rStyle w:val="SonNotBavurusu"/>
          <w:rFonts w:asciiTheme="majorBidi" w:hAnsiTheme="majorBidi" w:cstheme="majorBidi"/>
          <w:b/>
          <w:sz w:val="24"/>
          <w:szCs w:val="24"/>
        </w:rPr>
        <w:endnoteReference w:id="1"/>
      </w:r>
    </w:p>
    <w:p w:rsidR="00080424" w:rsidRPr="0095481C" w:rsidRDefault="00080424" w:rsidP="00FD40BC">
      <w:pPr>
        <w:spacing w:after="120" w:line="276" w:lineRule="auto"/>
        <w:jc w:val="both"/>
        <w:rPr>
          <w:rFonts w:asciiTheme="majorBidi" w:hAnsiTheme="majorBidi" w:cstheme="majorBidi"/>
          <w:sz w:val="24"/>
          <w:szCs w:val="24"/>
        </w:rPr>
      </w:pPr>
      <w:r w:rsidRPr="0095481C">
        <w:rPr>
          <w:rFonts w:asciiTheme="majorBidi" w:hAnsiTheme="majorBidi" w:cstheme="majorBidi"/>
          <w:b/>
          <w:sz w:val="24"/>
          <w:szCs w:val="24"/>
        </w:rPr>
        <w:t xml:space="preserve">        </w:t>
      </w:r>
      <w:r w:rsidRPr="0095481C">
        <w:rPr>
          <w:rFonts w:asciiTheme="majorBidi" w:hAnsiTheme="majorBidi" w:cstheme="majorBidi"/>
          <w:sz w:val="24"/>
          <w:szCs w:val="24"/>
        </w:rPr>
        <w:t>Aziz kardeşlerim</w:t>
      </w:r>
      <w:r w:rsidR="00C066C4">
        <w:rPr>
          <w:rFonts w:asciiTheme="majorBidi" w:hAnsiTheme="majorBidi" w:cstheme="majorBidi"/>
          <w:sz w:val="24"/>
          <w:szCs w:val="24"/>
        </w:rPr>
        <w:t>!</w:t>
      </w:r>
    </w:p>
    <w:p w:rsidR="00FD40BC" w:rsidRDefault="00080424" w:rsidP="00FD40BC">
      <w:pPr>
        <w:spacing w:after="120" w:line="276" w:lineRule="auto"/>
        <w:jc w:val="both"/>
        <w:rPr>
          <w:rFonts w:asciiTheme="majorBidi" w:hAnsiTheme="majorBidi" w:cstheme="majorBidi"/>
          <w:b/>
          <w:sz w:val="24"/>
          <w:szCs w:val="24"/>
        </w:rPr>
      </w:pPr>
      <w:r w:rsidRPr="0095481C">
        <w:rPr>
          <w:rFonts w:asciiTheme="majorBidi" w:hAnsiTheme="majorBidi" w:cstheme="majorBidi"/>
          <w:sz w:val="24"/>
          <w:szCs w:val="24"/>
        </w:rPr>
        <w:t xml:space="preserve">        Okuduğum ayet-i kerimede Rabbimiz buyuruyor ki </w:t>
      </w:r>
      <w:r w:rsidRPr="0095481C">
        <w:rPr>
          <w:rFonts w:asciiTheme="majorBidi" w:hAnsiTheme="majorBidi" w:cstheme="majorBidi"/>
          <w:b/>
          <w:sz w:val="24"/>
          <w:szCs w:val="24"/>
        </w:rPr>
        <w:t>:</w:t>
      </w:r>
      <w:r w:rsidR="00C066C4">
        <w:rPr>
          <w:rFonts w:asciiTheme="majorBidi" w:hAnsiTheme="majorBidi" w:cstheme="majorBidi"/>
          <w:b/>
          <w:sz w:val="24"/>
          <w:szCs w:val="24"/>
        </w:rPr>
        <w:t xml:space="preserve"> “</w:t>
      </w:r>
      <w:r w:rsidRPr="0095481C">
        <w:rPr>
          <w:rFonts w:asciiTheme="majorBidi" w:hAnsiTheme="majorBidi" w:cstheme="majorBidi"/>
          <w:b/>
          <w:sz w:val="24"/>
          <w:szCs w:val="24"/>
        </w:rPr>
        <w:t>Kim, bir insanı bir can karşılığı veya yeryüzünde bir bozgunculuk çıkarmak karşılığı olmaksızın öldürürse, o sanki bütün insanlığı öldürmüştür. Her kim de birini (hayatını kurtararak) yaşatırsa</w:t>
      </w:r>
      <w:r w:rsidR="009213BD" w:rsidRPr="0095481C">
        <w:rPr>
          <w:rFonts w:asciiTheme="majorBidi" w:hAnsiTheme="majorBidi" w:cstheme="majorBidi"/>
          <w:b/>
          <w:sz w:val="24"/>
          <w:szCs w:val="24"/>
        </w:rPr>
        <w:t xml:space="preserve"> bütün insanları yaşatmıştır.”</w:t>
      </w:r>
      <w:r w:rsidR="0078126C">
        <w:rPr>
          <w:rStyle w:val="SonNotBavurusu"/>
          <w:rFonts w:asciiTheme="majorBidi" w:hAnsiTheme="majorBidi" w:cstheme="majorBidi"/>
          <w:b/>
          <w:sz w:val="24"/>
          <w:szCs w:val="24"/>
        </w:rPr>
        <w:endnoteReference w:id="2"/>
      </w:r>
      <w:r w:rsidR="009213BD" w:rsidRPr="0095481C">
        <w:rPr>
          <w:rFonts w:asciiTheme="majorBidi" w:hAnsiTheme="majorBidi" w:cstheme="majorBidi"/>
          <w:b/>
          <w:sz w:val="24"/>
          <w:szCs w:val="24"/>
        </w:rPr>
        <w:t xml:space="preserve"> </w:t>
      </w:r>
    </w:p>
    <w:p w:rsidR="00080424" w:rsidRPr="0095481C" w:rsidRDefault="009213BD" w:rsidP="00FD40BC">
      <w:pPr>
        <w:spacing w:after="120" w:line="276" w:lineRule="auto"/>
        <w:jc w:val="both"/>
        <w:rPr>
          <w:rFonts w:asciiTheme="majorBidi" w:hAnsiTheme="majorBidi" w:cstheme="majorBidi"/>
          <w:sz w:val="24"/>
          <w:szCs w:val="24"/>
        </w:rPr>
      </w:pPr>
      <w:r w:rsidRPr="0095481C">
        <w:rPr>
          <w:rFonts w:asciiTheme="majorBidi" w:hAnsiTheme="majorBidi" w:cstheme="majorBidi"/>
          <w:sz w:val="24"/>
          <w:szCs w:val="24"/>
        </w:rPr>
        <w:t xml:space="preserve">Görüldüğü gibi bir insana haksızlık yapmak bütün insanlığa </w:t>
      </w:r>
      <w:r w:rsidR="00C066C4">
        <w:rPr>
          <w:rFonts w:asciiTheme="majorBidi" w:hAnsiTheme="majorBidi" w:cstheme="majorBidi"/>
          <w:sz w:val="24"/>
          <w:szCs w:val="24"/>
        </w:rPr>
        <w:t>haksızlık yapmak gibidir.</w:t>
      </w:r>
      <w:r w:rsidRPr="0095481C">
        <w:rPr>
          <w:rFonts w:asciiTheme="majorBidi" w:hAnsiTheme="majorBidi" w:cstheme="majorBidi"/>
          <w:sz w:val="24"/>
          <w:szCs w:val="24"/>
        </w:rPr>
        <w:t xml:space="preserve"> </w:t>
      </w:r>
    </w:p>
    <w:p w:rsidR="009213BD" w:rsidRPr="0095481C" w:rsidRDefault="009213BD" w:rsidP="00FD40BC">
      <w:pPr>
        <w:spacing w:after="120" w:line="276" w:lineRule="auto"/>
        <w:jc w:val="both"/>
        <w:rPr>
          <w:rFonts w:asciiTheme="majorBidi" w:hAnsiTheme="majorBidi" w:cstheme="majorBidi"/>
          <w:b/>
          <w:sz w:val="24"/>
          <w:szCs w:val="24"/>
        </w:rPr>
      </w:pPr>
      <w:r w:rsidRPr="0095481C">
        <w:rPr>
          <w:rFonts w:asciiTheme="majorBidi" w:hAnsiTheme="majorBidi" w:cstheme="majorBidi"/>
          <w:sz w:val="24"/>
          <w:szCs w:val="24"/>
        </w:rPr>
        <w:t xml:space="preserve">      </w:t>
      </w:r>
      <w:r w:rsidR="00C066C4">
        <w:rPr>
          <w:rFonts w:asciiTheme="majorBidi" w:hAnsiTheme="majorBidi" w:cstheme="majorBidi"/>
          <w:sz w:val="24"/>
          <w:szCs w:val="24"/>
        </w:rPr>
        <w:tab/>
      </w:r>
      <w:r w:rsidRPr="0095481C">
        <w:rPr>
          <w:rFonts w:asciiTheme="majorBidi" w:hAnsiTheme="majorBidi" w:cstheme="majorBidi"/>
          <w:sz w:val="24"/>
          <w:szCs w:val="24"/>
        </w:rPr>
        <w:t>Peygamber Efendimiz bir gün ashabına “Helak edici yedi şeyden sakının</w:t>
      </w:r>
      <w:r w:rsidR="00C066C4">
        <w:rPr>
          <w:rFonts w:asciiTheme="majorBidi" w:hAnsiTheme="majorBidi" w:cstheme="majorBidi"/>
          <w:sz w:val="24"/>
          <w:szCs w:val="24"/>
        </w:rPr>
        <w:t xml:space="preserve">” </w:t>
      </w:r>
      <w:r w:rsidRPr="0095481C">
        <w:rPr>
          <w:rFonts w:asciiTheme="majorBidi" w:hAnsiTheme="majorBidi" w:cstheme="majorBidi"/>
          <w:sz w:val="24"/>
          <w:szCs w:val="24"/>
        </w:rPr>
        <w:t xml:space="preserve"> buyurdu</w:t>
      </w:r>
      <w:r w:rsidR="00C066C4">
        <w:rPr>
          <w:rFonts w:asciiTheme="majorBidi" w:hAnsiTheme="majorBidi" w:cstheme="majorBidi"/>
          <w:sz w:val="24"/>
          <w:szCs w:val="24"/>
        </w:rPr>
        <w:t>.</w:t>
      </w:r>
      <w:r w:rsidRPr="0095481C">
        <w:rPr>
          <w:rFonts w:asciiTheme="majorBidi" w:hAnsiTheme="majorBidi" w:cstheme="majorBidi"/>
          <w:sz w:val="24"/>
          <w:szCs w:val="24"/>
        </w:rPr>
        <w:t xml:space="preserve"> </w:t>
      </w:r>
      <w:proofErr w:type="spellStart"/>
      <w:r w:rsidR="00C066C4">
        <w:rPr>
          <w:rFonts w:asciiTheme="majorBidi" w:hAnsiTheme="majorBidi" w:cstheme="majorBidi"/>
          <w:sz w:val="24"/>
          <w:szCs w:val="24"/>
        </w:rPr>
        <w:t>A</w:t>
      </w:r>
      <w:r w:rsidRPr="0095481C">
        <w:rPr>
          <w:rFonts w:asciiTheme="majorBidi" w:hAnsiTheme="majorBidi" w:cstheme="majorBidi"/>
          <w:sz w:val="24"/>
          <w:szCs w:val="24"/>
        </w:rPr>
        <w:t>shab</w:t>
      </w:r>
      <w:proofErr w:type="spellEnd"/>
      <w:r w:rsidRPr="0095481C">
        <w:rPr>
          <w:rFonts w:asciiTheme="majorBidi" w:hAnsiTheme="majorBidi" w:cstheme="majorBidi"/>
          <w:sz w:val="24"/>
          <w:szCs w:val="24"/>
        </w:rPr>
        <w:t xml:space="preserve">, </w:t>
      </w:r>
      <w:r w:rsidR="00C066C4">
        <w:rPr>
          <w:rFonts w:asciiTheme="majorBidi" w:hAnsiTheme="majorBidi" w:cstheme="majorBidi"/>
          <w:sz w:val="24"/>
          <w:szCs w:val="24"/>
        </w:rPr>
        <w:t>“</w:t>
      </w:r>
      <w:r w:rsidRPr="0095481C">
        <w:rPr>
          <w:rFonts w:asciiTheme="majorBidi" w:hAnsiTheme="majorBidi" w:cstheme="majorBidi"/>
          <w:sz w:val="24"/>
          <w:szCs w:val="24"/>
        </w:rPr>
        <w:t xml:space="preserve">Ya </w:t>
      </w:r>
      <w:proofErr w:type="spellStart"/>
      <w:r w:rsidRPr="0095481C">
        <w:rPr>
          <w:rFonts w:asciiTheme="majorBidi" w:hAnsiTheme="majorBidi" w:cstheme="majorBidi"/>
          <w:sz w:val="24"/>
          <w:szCs w:val="24"/>
        </w:rPr>
        <w:t>Ras</w:t>
      </w:r>
      <w:r w:rsidR="00C066C4">
        <w:rPr>
          <w:rFonts w:asciiTheme="majorBidi" w:hAnsiTheme="majorBidi" w:cstheme="majorBidi"/>
          <w:sz w:val="24"/>
          <w:szCs w:val="24"/>
        </w:rPr>
        <w:t>ûlellah</w:t>
      </w:r>
      <w:proofErr w:type="spellEnd"/>
      <w:r w:rsidR="00C066C4">
        <w:rPr>
          <w:rFonts w:asciiTheme="majorBidi" w:hAnsiTheme="majorBidi" w:cstheme="majorBidi"/>
          <w:sz w:val="24"/>
          <w:szCs w:val="24"/>
        </w:rPr>
        <w:t xml:space="preserve"> bu yedi şey nedir” </w:t>
      </w:r>
      <w:r w:rsidRPr="0095481C">
        <w:rPr>
          <w:rFonts w:asciiTheme="majorBidi" w:hAnsiTheme="majorBidi" w:cstheme="majorBidi"/>
          <w:sz w:val="24"/>
          <w:szCs w:val="24"/>
        </w:rPr>
        <w:t>diye sorduklarında şöyle cevaplandırdılar</w:t>
      </w:r>
      <w:r w:rsidRPr="0095481C">
        <w:rPr>
          <w:rFonts w:asciiTheme="majorBidi" w:hAnsiTheme="majorBidi" w:cstheme="majorBidi"/>
          <w:b/>
          <w:sz w:val="24"/>
          <w:szCs w:val="24"/>
        </w:rPr>
        <w:t xml:space="preserve">: </w:t>
      </w:r>
      <w:r w:rsidR="00C066C4">
        <w:rPr>
          <w:rFonts w:asciiTheme="majorBidi" w:hAnsiTheme="majorBidi" w:cstheme="majorBidi"/>
          <w:b/>
          <w:sz w:val="24"/>
          <w:szCs w:val="24"/>
        </w:rPr>
        <w:t>“</w:t>
      </w:r>
      <w:r w:rsidRPr="0095481C">
        <w:rPr>
          <w:rFonts w:asciiTheme="majorBidi" w:hAnsiTheme="majorBidi" w:cstheme="majorBidi"/>
          <w:b/>
          <w:sz w:val="24"/>
          <w:szCs w:val="24"/>
        </w:rPr>
        <w:t xml:space="preserve">Allah’a şirk koşmak, sihir yapmak, Allah’ın </w:t>
      </w:r>
      <w:r w:rsidR="00253120" w:rsidRPr="0095481C">
        <w:rPr>
          <w:rFonts w:asciiTheme="majorBidi" w:hAnsiTheme="majorBidi" w:cstheme="majorBidi"/>
          <w:b/>
          <w:sz w:val="24"/>
          <w:szCs w:val="24"/>
        </w:rPr>
        <w:t>yasakladığı bir cana</w:t>
      </w:r>
      <w:r w:rsidR="00C066C4">
        <w:rPr>
          <w:rFonts w:asciiTheme="majorBidi" w:hAnsiTheme="majorBidi" w:cstheme="majorBidi"/>
          <w:b/>
          <w:sz w:val="24"/>
          <w:szCs w:val="24"/>
        </w:rPr>
        <w:t xml:space="preserve"> haksız yere</w:t>
      </w:r>
      <w:r w:rsidR="00253120" w:rsidRPr="0095481C">
        <w:rPr>
          <w:rFonts w:asciiTheme="majorBidi" w:hAnsiTheme="majorBidi" w:cstheme="majorBidi"/>
          <w:b/>
          <w:sz w:val="24"/>
          <w:szCs w:val="24"/>
        </w:rPr>
        <w:t xml:space="preserve"> kıymak,</w:t>
      </w:r>
      <w:r w:rsidR="00C066C4">
        <w:rPr>
          <w:rFonts w:asciiTheme="majorBidi" w:hAnsiTheme="majorBidi" w:cstheme="majorBidi"/>
          <w:b/>
          <w:sz w:val="24"/>
          <w:szCs w:val="24"/>
        </w:rPr>
        <w:t xml:space="preserve"> faiz yemek, yetim malı yemek, düşmanla karşılaşınca</w:t>
      </w:r>
      <w:r w:rsidR="00253120" w:rsidRPr="0095481C">
        <w:rPr>
          <w:rFonts w:asciiTheme="majorBidi" w:hAnsiTheme="majorBidi" w:cstheme="majorBidi"/>
          <w:b/>
          <w:sz w:val="24"/>
          <w:szCs w:val="24"/>
        </w:rPr>
        <w:t xml:space="preserve"> savaştan kaçmak, zinadan uzak duran ve hiçbir şeyden haberi olmayan mümin kadınlara zina iftirasında bulunmak”</w:t>
      </w:r>
      <w:r w:rsidR="0078126C">
        <w:rPr>
          <w:rStyle w:val="SonNotBavurusu"/>
          <w:rFonts w:asciiTheme="majorBidi" w:hAnsiTheme="majorBidi" w:cstheme="majorBidi"/>
          <w:b/>
          <w:sz w:val="24"/>
          <w:szCs w:val="24"/>
        </w:rPr>
        <w:endnoteReference w:id="3"/>
      </w:r>
    </w:p>
    <w:p w:rsidR="00253120" w:rsidRPr="0095481C" w:rsidRDefault="00253120" w:rsidP="00FD40BC">
      <w:pPr>
        <w:spacing w:after="120" w:line="276" w:lineRule="auto"/>
        <w:jc w:val="both"/>
        <w:rPr>
          <w:rFonts w:asciiTheme="majorBidi" w:hAnsiTheme="majorBidi" w:cstheme="majorBidi"/>
          <w:sz w:val="24"/>
          <w:szCs w:val="24"/>
        </w:rPr>
      </w:pPr>
      <w:r w:rsidRPr="0095481C">
        <w:rPr>
          <w:rFonts w:asciiTheme="majorBidi" w:hAnsiTheme="majorBidi" w:cstheme="majorBidi"/>
          <w:sz w:val="24"/>
          <w:szCs w:val="24"/>
        </w:rPr>
        <w:t xml:space="preserve">      </w:t>
      </w:r>
      <w:r w:rsidR="00D019C6">
        <w:rPr>
          <w:rFonts w:asciiTheme="majorBidi" w:hAnsiTheme="majorBidi" w:cstheme="majorBidi"/>
          <w:sz w:val="24"/>
          <w:szCs w:val="24"/>
        </w:rPr>
        <w:t xml:space="preserve"> </w:t>
      </w:r>
      <w:r w:rsidR="00D019C6">
        <w:rPr>
          <w:rFonts w:asciiTheme="majorBidi" w:hAnsiTheme="majorBidi" w:cstheme="majorBidi"/>
          <w:sz w:val="24"/>
          <w:szCs w:val="24"/>
        </w:rPr>
        <w:tab/>
      </w:r>
      <w:r w:rsidRPr="0095481C">
        <w:rPr>
          <w:rFonts w:asciiTheme="majorBidi" w:hAnsiTheme="majorBidi" w:cstheme="majorBidi"/>
          <w:sz w:val="24"/>
          <w:szCs w:val="24"/>
        </w:rPr>
        <w:t>Değerli kardeşlerim</w:t>
      </w:r>
      <w:r w:rsidR="008000B1">
        <w:rPr>
          <w:rFonts w:asciiTheme="majorBidi" w:hAnsiTheme="majorBidi" w:cstheme="majorBidi"/>
          <w:sz w:val="24"/>
          <w:szCs w:val="24"/>
        </w:rPr>
        <w:t>!</w:t>
      </w:r>
    </w:p>
    <w:p w:rsidR="002A07B4" w:rsidRPr="0095481C" w:rsidRDefault="00D019C6" w:rsidP="00FD40BC">
      <w:pPr>
        <w:spacing w:after="120" w:line="276" w:lineRule="auto"/>
        <w:jc w:val="both"/>
        <w:rPr>
          <w:rFonts w:asciiTheme="majorBidi" w:hAnsiTheme="majorBidi" w:cstheme="majorBidi"/>
          <w:b/>
          <w:sz w:val="24"/>
          <w:szCs w:val="24"/>
        </w:rPr>
      </w:pPr>
      <w:r>
        <w:rPr>
          <w:rFonts w:asciiTheme="majorBidi" w:hAnsiTheme="majorBidi" w:cstheme="majorBidi"/>
          <w:sz w:val="24"/>
          <w:szCs w:val="24"/>
        </w:rPr>
        <w:t xml:space="preserve">   </w:t>
      </w:r>
      <w:r w:rsidR="002A07B4" w:rsidRPr="0095481C">
        <w:rPr>
          <w:rFonts w:asciiTheme="majorBidi" w:hAnsiTheme="majorBidi" w:cstheme="majorBidi"/>
          <w:b/>
          <w:sz w:val="24"/>
          <w:szCs w:val="24"/>
        </w:rPr>
        <w:t xml:space="preserve">      </w:t>
      </w:r>
      <w:r>
        <w:rPr>
          <w:rFonts w:asciiTheme="majorBidi" w:hAnsiTheme="majorBidi" w:cstheme="majorBidi"/>
          <w:b/>
          <w:sz w:val="24"/>
          <w:szCs w:val="24"/>
        </w:rPr>
        <w:tab/>
      </w:r>
      <w:r w:rsidR="002A07B4" w:rsidRPr="0095481C">
        <w:rPr>
          <w:rFonts w:asciiTheme="majorBidi" w:hAnsiTheme="majorBidi" w:cstheme="majorBidi"/>
          <w:b/>
          <w:sz w:val="24"/>
          <w:szCs w:val="24"/>
        </w:rPr>
        <w:t>Peygamber efendimiz bir gün Ashabına “müflis kimdir</w:t>
      </w:r>
      <w:r>
        <w:rPr>
          <w:rFonts w:asciiTheme="majorBidi" w:hAnsiTheme="majorBidi" w:cstheme="majorBidi"/>
          <w:b/>
          <w:sz w:val="24"/>
          <w:szCs w:val="24"/>
        </w:rPr>
        <w:t>”</w:t>
      </w:r>
      <w:r w:rsidR="002A07B4" w:rsidRPr="0095481C">
        <w:rPr>
          <w:rFonts w:asciiTheme="majorBidi" w:hAnsiTheme="majorBidi" w:cstheme="majorBidi"/>
          <w:b/>
          <w:sz w:val="24"/>
          <w:szCs w:val="24"/>
        </w:rPr>
        <w:t xml:space="preserve"> diye sordu</w:t>
      </w:r>
      <w:r>
        <w:rPr>
          <w:rFonts w:asciiTheme="majorBidi" w:hAnsiTheme="majorBidi" w:cstheme="majorBidi"/>
          <w:b/>
          <w:sz w:val="24"/>
          <w:szCs w:val="24"/>
        </w:rPr>
        <w:t>. A</w:t>
      </w:r>
      <w:r w:rsidR="002A07B4" w:rsidRPr="0095481C">
        <w:rPr>
          <w:rFonts w:asciiTheme="majorBidi" w:hAnsiTheme="majorBidi" w:cstheme="majorBidi"/>
          <w:b/>
          <w:sz w:val="24"/>
          <w:szCs w:val="24"/>
        </w:rPr>
        <w:t>shabın,</w:t>
      </w:r>
      <w:r>
        <w:rPr>
          <w:rFonts w:asciiTheme="majorBidi" w:hAnsiTheme="majorBidi" w:cstheme="majorBidi"/>
          <w:b/>
          <w:sz w:val="24"/>
          <w:szCs w:val="24"/>
        </w:rPr>
        <w:t xml:space="preserve"> “</w:t>
      </w:r>
      <w:r w:rsidR="002A07B4" w:rsidRPr="0095481C">
        <w:rPr>
          <w:rFonts w:asciiTheme="majorBidi" w:hAnsiTheme="majorBidi" w:cstheme="majorBidi"/>
          <w:b/>
          <w:sz w:val="24"/>
          <w:szCs w:val="24"/>
        </w:rPr>
        <w:t>Bizim aramızda müflis</w:t>
      </w:r>
      <w:r>
        <w:rPr>
          <w:rFonts w:asciiTheme="majorBidi" w:hAnsiTheme="majorBidi" w:cstheme="majorBidi"/>
          <w:b/>
          <w:sz w:val="24"/>
          <w:szCs w:val="24"/>
        </w:rPr>
        <w:t>,</w:t>
      </w:r>
      <w:r w:rsidR="002A07B4" w:rsidRPr="0095481C">
        <w:rPr>
          <w:rFonts w:asciiTheme="majorBidi" w:hAnsiTheme="majorBidi" w:cstheme="majorBidi"/>
          <w:b/>
          <w:sz w:val="24"/>
          <w:szCs w:val="24"/>
        </w:rPr>
        <w:t xml:space="preserve"> malı mülkü olmayandır</w:t>
      </w:r>
      <w:r w:rsidR="003851B0" w:rsidRPr="0095481C">
        <w:rPr>
          <w:rFonts w:asciiTheme="majorBidi" w:hAnsiTheme="majorBidi" w:cstheme="majorBidi"/>
          <w:b/>
          <w:sz w:val="24"/>
          <w:szCs w:val="24"/>
        </w:rPr>
        <w:t>” diye cevap ve</w:t>
      </w:r>
      <w:r>
        <w:rPr>
          <w:rFonts w:asciiTheme="majorBidi" w:hAnsiTheme="majorBidi" w:cstheme="majorBidi"/>
          <w:b/>
          <w:sz w:val="24"/>
          <w:szCs w:val="24"/>
        </w:rPr>
        <w:t xml:space="preserve">rmesi </w:t>
      </w:r>
      <w:r w:rsidR="00B15DC5">
        <w:rPr>
          <w:rFonts w:asciiTheme="majorBidi" w:hAnsiTheme="majorBidi" w:cstheme="majorBidi"/>
          <w:b/>
          <w:sz w:val="24"/>
          <w:szCs w:val="24"/>
        </w:rPr>
        <w:t>üzerine şöyle</w:t>
      </w:r>
      <w:r>
        <w:rPr>
          <w:rFonts w:asciiTheme="majorBidi" w:hAnsiTheme="majorBidi" w:cstheme="majorBidi"/>
          <w:b/>
          <w:sz w:val="24"/>
          <w:szCs w:val="24"/>
        </w:rPr>
        <w:t xml:space="preserve"> buyurdular</w:t>
      </w:r>
      <w:r w:rsidR="003851B0" w:rsidRPr="0095481C">
        <w:rPr>
          <w:rFonts w:asciiTheme="majorBidi" w:hAnsiTheme="majorBidi" w:cstheme="majorBidi"/>
          <w:b/>
          <w:sz w:val="24"/>
          <w:szCs w:val="24"/>
        </w:rPr>
        <w:t>:</w:t>
      </w:r>
      <w:r>
        <w:rPr>
          <w:rFonts w:asciiTheme="majorBidi" w:hAnsiTheme="majorBidi" w:cstheme="majorBidi"/>
          <w:b/>
          <w:sz w:val="24"/>
          <w:szCs w:val="24"/>
        </w:rPr>
        <w:t xml:space="preserve"> “</w:t>
      </w:r>
      <w:r w:rsidR="003851B0" w:rsidRPr="0095481C">
        <w:rPr>
          <w:rFonts w:asciiTheme="majorBidi" w:hAnsiTheme="majorBidi" w:cstheme="majorBidi"/>
          <w:b/>
          <w:sz w:val="24"/>
          <w:szCs w:val="24"/>
        </w:rPr>
        <w:t>Asıl müflis</w:t>
      </w:r>
      <w:r>
        <w:rPr>
          <w:rFonts w:asciiTheme="majorBidi" w:hAnsiTheme="majorBidi" w:cstheme="majorBidi"/>
          <w:b/>
          <w:sz w:val="24"/>
          <w:szCs w:val="24"/>
        </w:rPr>
        <w:t>,</w:t>
      </w:r>
      <w:r w:rsidR="003851B0" w:rsidRPr="0095481C">
        <w:rPr>
          <w:rFonts w:asciiTheme="majorBidi" w:hAnsiTheme="majorBidi" w:cstheme="majorBidi"/>
          <w:b/>
          <w:sz w:val="24"/>
          <w:szCs w:val="24"/>
        </w:rPr>
        <w:t xml:space="preserve"> kıyamet gününde kıldığı namaz</w:t>
      </w:r>
      <w:r>
        <w:rPr>
          <w:rFonts w:asciiTheme="majorBidi" w:hAnsiTheme="majorBidi" w:cstheme="majorBidi"/>
          <w:b/>
          <w:sz w:val="24"/>
          <w:szCs w:val="24"/>
        </w:rPr>
        <w:t>,</w:t>
      </w:r>
      <w:r w:rsidR="003851B0" w:rsidRPr="0095481C">
        <w:rPr>
          <w:rFonts w:asciiTheme="majorBidi" w:hAnsiTheme="majorBidi" w:cstheme="majorBidi"/>
          <w:b/>
          <w:sz w:val="24"/>
          <w:szCs w:val="24"/>
        </w:rPr>
        <w:t xml:space="preserve"> tuttuğu oruç</w:t>
      </w:r>
      <w:r>
        <w:rPr>
          <w:rFonts w:asciiTheme="majorBidi" w:hAnsiTheme="majorBidi" w:cstheme="majorBidi"/>
          <w:b/>
          <w:sz w:val="24"/>
          <w:szCs w:val="24"/>
        </w:rPr>
        <w:t>,</w:t>
      </w:r>
      <w:r w:rsidR="003851B0" w:rsidRPr="0095481C">
        <w:rPr>
          <w:rFonts w:asciiTheme="majorBidi" w:hAnsiTheme="majorBidi" w:cstheme="majorBidi"/>
          <w:b/>
          <w:sz w:val="24"/>
          <w:szCs w:val="24"/>
        </w:rPr>
        <w:t xml:space="preserve"> verdiği </w:t>
      </w:r>
      <w:proofErr w:type="gramStart"/>
      <w:r w:rsidR="003851B0" w:rsidRPr="0095481C">
        <w:rPr>
          <w:rFonts w:asciiTheme="majorBidi" w:hAnsiTheme="majorBidi" w:cstheme="majorBidi"/>
          <w:b/>
          <w:sz w:val="24"/>
          <w:szCs w:val="24"/>
        </w:rPr>
        <w:t>zeka</w:t>
      </w:r>
      <w:bookmarkStart w:id="0" w:name="_GoBack"/>
      <w:bookmarkEnd w:id="0"/>
      <w:r w:rsidR="003851B0" w:rsidRPr="0095481C">
        <w:rPr>
          <w:rFonts w:asciiTheme="majorBidi" w:hAnsiTheme="majorBidi" w:cstheme="majorBidi"/>
          <w:b/>
          <w:sz w:val="24"/>
          <w:szCs w:val="24"/>
        </w:rPr>
        <w:t>tla</w:t>
      </w:r>
      <w:proofErr w:type="gramEnd"/>
      <w:r w:rsidR="003851B0" w:rsidRPr="0095481C">
        <w:rPr>
          <w:rFonts w:asciiTheme="majorBidi" w:hAnsiTheme="majorBidi" w:cstheme="majorBidi"/>
          <w:b/>
          <w:sz w:val="24"/>
          <w:szCs w:val="24"/>
        </w:rPr>
        <w:t xml:space="preserve"> gelir, ancak dünyada iken şuna sövmüş, buna iftira atmış, ötekinin malını yemiş</w:t>
      </w:r>
      <w:r>
        <w:rPr>
          <w:rFonts w:asciiTheme="majorBidi" w:hAnsiTheme="majorBidi" w:cstheme="majorBidi"/>
          <w:b/>
          <w:sz w:val="24"/>
          <w:szCs w:val="24"/>
        </w:rPr>
        <w:t>,</w:t>
      </w:r>
      <w:r w:rsidR="003851B0" w:rsidRPr="0095481C">
        <w:rPr>
          <w:rFonts w:asciiTheme="majorBidi" w:hAnsiTheme="majorBidi" w:cstheme="majorBidi"/>
          <w:b/>
          <w:sz w:val="24"/>
          <w:szCs w:val="24"/>
        </w:rPr>
        <w:t xml:space="preserve"> berikinin kanını dökmüş, bir başkasını da dövmüştür.</w:t>
      </w:r>
      <w:r>
        <w:rPr>
          <w:rFonts w:asciiTheme="majorBidi" w:hAnsiTheme="majorBidi" w:cstheme="majorBidi"/>
          <w:b/>
          <w:sz w:val="24"/>
          <w:szCs w:val="24"/>
        </w:rPr>
        <w:t xml:space="preserve"> İ</w:t>
      </w:r>
      <w:r w:rsidR="003851B0" w:rsidRPr="0095481C">
        <w:rPr>
          <w:rFonts w:asciiTheme="majorBidi" w:hAnsiTheme="majorBidi" w:cstheme="majorBidi"/>
          <w:b/>
          <w:sz w:val="24"/>
          <w:szCs w:val="24"/>
        </w:rPr>
        <w:t>hlal ettiği bu haklara karşılık</w:t>
      </w:r>
      <w:r>
        <w:rPr>
          <w:rFonts w:asciiTheme="majorBidi" w:hAnsiTheme="majorBidi" w:cstheme="majorBidi"/>
          <w:b/>
          <w:sz w:val="24"/>
          <w:szCs w:val="24"/>
        </w:rPr>
        <w:t xml:space="preserve"> </w:t>
      </w:r>
      <w:r w:rsidR="003851B0" w:rsidRPr="0095481C">
        <w:rPr>
          <w:rFonts w:asciiTheme="majorBidi" w:hAnsiTheme="majorBidi" w:cstheme="majorBidi"/>
          <w:b/>
          <w:sz w:val="24"/>
          <w:szCs w:val="24"/>
        </w:rPr>
        <w:t>iyiliklerinden alınıp hak sahiplerine verilir. Şayet hesabı görülmeden iyilikleri biterse mağdur ettiği insanla</w:t>
      </w:r>
      <w:r w:rsidR="00D218F0" w:rsidRPr="0095481C">
        <w:rPr>
          <w:rFonts w:asciiTheme="majorBidi" w:hAnsiTheme="majorBidi" w:cstheme="majorBidi"/>
          <w:b/>
          <w:sz w:val="24"/>
          <w:szCs w:val="24"/>
        </w:rPr>
        <w:t>rın günahlarından alınarak bunu</w:t>
      </w:r>
      <w:r w:rsidR="003851B0" w:rsidRPr="0095481C">
        <w:rPr>
          <w:rFonts w:asciiTheme="majorBidi" w:hAnsiTheme="majorBidi" w:cstheme="majorBidi"/>
          <w:b/>
          <w:sz w:val="24"/>
          <w:szCs w:val="24"/>
        </w:rPr>
        <w:t>n üzerine yüklenir</w:t>
      </w:r>
      <w:r>
        <w:rPr>
          <w:rFonts w:asciiTheme="majorBidi" w:hAnsiTheme="majorBidi" w:cstheme="majorBidi"/>
          <w:b/>
          <w:sz w:val="24"/>
          <w:szCs w:val="24"/>
        </w:rPr>
        <w:t>,</w:t>
      </w:r>
      <w:r w:rsidR="003851B0" w:rsidRPr="0095481C">
        <w:rPr>
          <w:rFonts w:asciiTheme="majorBidi" w:hAnsiTheme="majorBidi" w:cstheme="majorBidi"/>
          <w:b/>
          <w:sz w:val="24"/>
          <w:szCs w:val="24"/>
        </w:rPr>
        <w:t xml:space="preserve"> sonra da </w:t>
      </w:r>
      <w:proofErr w:type="spellStart"/>
      <w:r w:rsidR="003851B0" w:rsidRPr="0095481C">
        <w:rPr>
          <w:rFonts w:asciiTheme="majorBidi" w:hAnsiTheme="majorBidi" w:cstheme="majorBidi"/>
          <w:b/>
          <w:sz w:val="24"/>
          <w:szCs w:val="24"/>
        </w:rPr>
        <w:t>Cehennem’e</w:t>
      </w:r>
      <w:proofErr w:type="spellEnd"/>
      <w:r w:rsidR="003851B0" w:rsidRPr="0095481C">
        <w:rPr>
          <w:rFonts w:asciiTheme="majorBidi" w:hAnsiTheme="majorBidi" w:cstheme="majorBidi"/>
          <w:b/>
          <w:sz w:val="24"/>
          <w:szCs w:val="24"/>
        </w:rPr>
        <w:t xml:space="preserve"> atılır.”</w:t>
      </w:r>
      <w:r w:rsidR="0078126C">
        <w:rPr>
          <w:rStyle w:val="SonNotBavurusu"/>
          <w:rFonts w:asciiTheme="majorBidi" w:hAnsiTheme="majorBidi" w:cstheme="majorBidi"/>
          <w:b/>
          <w:sz w:val="24"/>
          <w:szCs w:val="24"/>
        </w:rPr>
        <w:endnoteReference w:id="4"/>
      </w:r>
    </w:p>
    <w:p w:rsidR="008345BE" w:rsidRPr="0095481C" w:rsidRDefault="00253120" w:rsidP="00FD40BC">
      <w:pPr>
        <w:spacing w:after="120" w:line="276" w:lineRule="auto"/>
        <w:jc w:val="both"/>
        <w:rPr>
          <w:rFonts w:asciiTheme="majorBidi" w:hAnsiTheme="majorBidi" w:cstheme="majorBidi"/>
          <w:sz w:val="24"/>
          <w:szCs w:val="24"/>
        </w:rPr>
      </w:pPr>
      <w:r w:rsidRPr="0095481C">
        <w:rPr>
          <w:rFonts w:asciiTheme="majorBidi" w:hAnsiTheme="majorBidi" w:cstheme="majorBidi"/>
          <w:sz w:val="24"/>
          <w:szCs w:val="24"/>
        </w:rPr>
        <w:t xml:space="preserve">   </w:t>
      </w:r>
      <w:r w:rsidR="002A07B4" w:rsidRPr="0095481C">
        <w:rPr>
          <w:rFonts w:asciiTheme="majorBidi" w:hAnsiTheme="majorBidi" w:cstheme="majorBidi"/>
          <w:sz w:val="24"/>
          <w:szCs w:val="24"/>
        </w:rPr>
        <w:t xml:space="preserve">  </w:t>
      </w:r>
      <w:r w:rsidR="00D218F0" w:rsidRPr="0095481C">
        <w:rPr>
          <w:rFonts w:asciiTheme="majorBidi" w:hAnsiTheme="majorBidi" w:cstheme="majorBidi"/>
          <w:sz w:val="24"/>
          <w:szCs w:val="24"/>
        </w:rPr>
        <w:t>İşte ahirette müflis duruma düşmemek için bu dünyada hiç kimsenin hakkına girmemek lazımdır. Ahirete kul hakkıyla gitmek, kazandığını zannederken iflasa düşmek demektir.</w:t>
      </w:r>
      <w:r w:rsidR="008345BE" w:rsidRPr="0095481C">
        <w:rPr>
          <w:rFonts w:asciiTheme="majorBidi" w:hAnsiTheme="majorBidi" w:cstheme="majorBidi"/>
          <w:sz w:val="24"/>
          <w:szCs w:val="24"/>
        </w:rPr>
        <w:t xml:space="preserve"> </w:t>
      </w:r>
      <w:r w:rsidR="00D218F0" w:rsidRPr="0095481C">
        <w:rPr>
          <w:rFonts w:asciiTheme="majorBidi" w:hAnsiTheme="majorBidi" w:cstheme="majorBidi"/>
          <w:sz w:val="24"/>
          <w:szCs w:val="24"/>
        </w:rPr>
        <w:t>Rabbim bizleri böyle müflis olmaktan</w:t>
      </w:r>
      <w:r w:rsidR="0037409E">
        <w:rPr>
          <w:rFonts w:asciiTheme="majorBidi" w:hAnsiTheme="majorBidi" w:cstheme="majorBidi"/>
          <w:sz w:val="24"/>
          <w:szCs w:val="24"/>
        </w:rPr>
        <w:t>;</w:t>
      </w:r>
      <w:r w:rsidR="00D019C6" w:rsidRPr="00D019C6">
        <w:rPr>
          <w:rFonts w:asciiTheme="majorBidi" w:hAnsiTheme="majorBidi" w:cstheme="majorBidi"/>
          <w:sz w:val="24"/>
          <w:szCs w:val="24"/>
        </w:rPr>
        <w:t xml:space="preserve"> </w:t>
      </w:r>
      <w:r w:rsidR="0037409E">
        <w:rPr>
          <w:rFonts w:asciiTheme="majorBidi" w:hAnsiTheme="majorBidi" w:cstheme="majorBidi"/>
          <w:sz w:val="24"/>
          <w:szCs w:val="24"/>
        </w:rPr>
        <w:t>haksızlık yapmaktan ve</w:t>
      </w:r>
      <w:r w:rsidR="00D019C6" w:rsidRPr="0095481C">
        <w:rPr>
          <w:rFonts w:asciiTheme="majorBidi" w:hAnsiTheme="majorBidi" w:cstheme="majorBidi"/>
          <w:sz w:val="24"/>
          <w:szCs w:val="24"/>
        </w:rPr>
        <w:t xml:space="preserve"> haksızlığa </w:t>
      </w:r>
      <w:r w:rsidR="0078126C" w:rsidRPr="0095481C">
        <w:rPr>
          <w:rFonts w:asciiTheme="majorBidi" w:hAnsiTheme="majorBidi" w:cstheme="majorBidi"/>
          <w:sz w:val="24"/>
          <w:szCs w:val="24"/>
        </w:rPr>
        <w:t>uğramaktan da</w:t>
      </w:r>
      <w:r w:rsidR="00D019C6" w:rsidRPr="0095481C">
        <w:rPr>
          <w:rFonts w:asciiTheme="majorBidi" w:hAnsiTheme="majorBidi" w:cstheme="majorBidi"/>
          <w:sz w:val="24"/>
          <w:szCs w:val="24"/>
        </w:rPr>
        <w:t xml:space="preserve"> muhafaza eylesin.</w:t>
      </w:r>
      <w:r w:rsidR="008345BE" w:rsidRPr="0095481C">
        <w:rPr>
          <w:rFonts w:asciiTheme="majorBidi" w:hAnsiTheme="majorBidi" w:cstheme="majorBidi"/>
          <w:sz w:val="24"/>
          <w:szCs w:val="24"/>
        </w:rPr>
        <w:t xml:space="preserve"> Yüce Allah </w:t>
      </w:r>
      <w:r w:rsidR="00D019C6">
        <w:rPr>
          <w:rFonts w:asciiTheme="majorBidi" w:hAnsiTheme="majorBidi" w:cstheme="majorBidi"/>
          <w:sz w:val="24"/>
          <w:szCs w:val="24"/>
        </w:rPr>
        <w:t>hiçbirimizi</w:t>
      </w:r>
      <w:r w:rsidR="00842421" w:rsidRPr="0095481C">
        <w:rPr>
          <w:rFonts w:asciiTheme="majorBidi" w:hAnsiTheme="majorBidi" w:cstheme="majorBidi"/>
          <w:sz w:val="24"/>
          <w:szCs w:val="24"/>
        </w:rPr>
        <w:t xml:space="preserve"> </w:t>
      </w:r>
      <w:r w:rsidR="00D019C6">
        <w:rPr>
          <w:rFonts w:asciiTheme="majorBidi" w:hAnsiTheme="majorBidi" w:cstheme="majorBidi"/>
          <w:sz w:val="24"/>
          <w:szCs w:val="24"/>
        </w:rPr>
        <w:t>k</w:t>
      </w:r>
      <w:r w:rsidR="008345BE" w:rsidRPr="0095481C">
        <w:rPr>
          <w:rFonts w:asciiTheme="majorBidi" w:hAnsiTheme="majorBidi" w:cstheme="majorBidi"/>
          <w:sz w:val="24"/>
          <w:szCs w:val="24"/>
        </w:rPr>
        <w:t>ul hakkıyla huzuruna çıkarmasın.</w:t>
      </w:r>
    </w:p>
    <w:p w:rsidR="00D218F0" w:rsidRPr="00D218F0" w:rsidRDefault="008345BE" w:rsidP="00FD40BC">
      <w:pPr>
        <w:spacing w:line="276" w:lineRule="auto"/>
      </w:pPr>
      <w:r>
        <w:t xml:space="preserve">      </w:t>
      </w:r>
      <w:r w:rsidR="00D218F0">
        <w:br/>
      </w:r>
    </w:p>
    <w:sectPr w:rsidR="00D218F0" w:rsidRPr="00D218F0" w:rsidSect="00390525">
      <w:endnotePr>
        <w:numFmt w:val="decimal"/>
      </w:endnotePr>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1E" w:rsidRDefault="00DC3B1E" w:rsidP="00D93AB2">
      <w:pPr>
        <w:spacing w:after="0" w:line="240" w:lineRule="auto"/>
      </w:pPr>
      <w:r>
        <w:separator/>
      </w:r>
    </w:p>
  </w:endnote>
  <w:endnote w:type="continuationSeparator" w:id="0">
    <w:p w:rsidR="00DC3B1E" w:rsidRDefault="00DC3B1E" w:rsidP="00D93AB2">
      <w:pPr>
        <w:spacing w:after="0" w:line="240" w:lineRule="auto"/>
      </w:pPr>
      <w:r>
        <w:continuationSeparator/>
      </w:r>
    </w:p>
  </w:endnote>
  <w:endnote w:id="1">
    <w:p w:rsidR="0078126C" w:rsidRPr="0078126C" w:rsidRDefault="0078126C">
      <w:pPr>
        <w:pStyle w:val="SonNotMetni"/>
        <w:rPr>
          <w:i/>
          <w:iCs/>
          <w:sz w:val="16"/>
          <w:szCs w:val="16"/>
        </w:rPr>
      </w:pPr>
      <w:r w:rsidRPr="0078126C">
        <w:rPr>
          <w:rStyle w:val="SonNotBavurusu"/>
          <w:i/>
          <w:iCs/>
          <w:sz w:val="16"/>
          <w:szCs w:val="16"/>
        </w:rPr>
        <w:endnoteRef/>
      </w:r>
      <w:r w:rsidRPr="0078126C">
        <w:rPr>
          <w:i/>
          <w:iCs/>
          <w:sz w:val="16"/>
          <w:szCs w:val="16"/>
        </w:rPr>
        <w:t xml:space="preserve"> Hadislerle İslam Cilt 5 sayfa 323</w:t>
      </w:r>
    </w:p>
  </w:endnote>
  <w:endnote w:id="2">
    <w:p w:rsidR="0078126C" w:rsidRPr="0078126C" w:rsidRDefault="0078126C">
      <w:pPr>
        <w:pStyle w:val="SonNotMetni"/>
        <w:rPr>
          <w:i/>
          <w:iCs/>
          <w:sz w:val="16"/>
          <w:szCs w:val="16"/>
        </w:rPr>
      </w:pPr>
      <w:r w:rsidRPr="0078126C">
        <w:rPr>
          <w:rStyle w:val="SonNotBavurusu"/>
          <w:i/>
          <w:iCs/>
          <w:sz w:val="16"/>
          <w:szCs w:val="16"/>
        </w:rPr>
        <w:endnoteRef/>
      </w:r>
      <w:r w:rsidRPr="0078126C">
        <w:rPr>
          <w:i/>
          <w:iCs/>
          <w:sz w:val="16"/>
          <w:szCs w:val="16"/>
        </w:rPr>
        <w:t xml:space="preserve"> Maide 32</w:t>
      </w:r>
    </w:p>
  </w:endnote>
  <w:endnote w:id="3">
    <w:p w:rsidR="0078126C" w:rsidRPr="0078126C" w:rsidRDefault="0078126C">
      <w:pPr>
        <w:pStyle w:val="SonNotMetni"/>
        <w:rPr>
          <w:i/>
          <w:iCs/>
          <w:sz w:val="16"/>
          <w:szCs w:val="16"/>
        </w:rPr>
      </w:pPr>
      <w:r w:rsidRPr="0078126C">
        <w:rPr>
          <w:rStyle w:val="SonNotBavurusu"/>
          <w:i/>
          <w:iCs/>
          <w:sz w:val="16"/>
          <w:szCs w:val="16"/>
        </w:rPr>
        <w:endnoteRef/>
      </w:r>
      <w:r w:rsidRPr="0078126C">
        <w:rPr>
          <w:i/>
          <w:iCs/>
          <w:sz w:val="16"/>
          <w:szCs w:val="16"/>
        </w:rPr>
        <w:t xml:space="preserve"> Hadislerle İslam cilt 5 sayfa 325</w:t>
      </w:r>
    </w:p>
  </w:endnote>
  <w:endnote w:id="4">
    <w:p w:rsidR="0078126C" w:rsidRDefault="0078126C">
      <w:pPr>
        <w:pStyle w:val="SonNotMetni"/>
      </w:pPr>
      <w:r w:rsidRPr="0078126C">
        <w:rPr>
          <w:rStyle w:val="SonNotBavurusu"/>
          <w:i/>
          <w:iCs/>
          <w:sz w:val="16"/>
          <w:szCs w:val="16"/>
        </w:rPr>
        <w:endnoteRef/>
      </w:r>
      <w:r w:rsidRPr="0078126C">
        <w:rPr>
          <w:i/>
          <w:iCs/>
          <w:sz w:val="16"/>
          <w:szCs w:val="16"/>
        </w:rPr>
        <w:t xml:space="preserve"> Hadislerle İslam cilt 4 sayfa 421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1E" w:rsidRDefault="00DC3B1E" w:rsidP="00D93AB2">
      <w:pPr>
        <w:spacing w:after="0" w:line="240" w:lineRule="auto"/>
      </w:pPr>
      <w:r>
        <w:separator/>
      </w:r>
    </w:p>
  </w:footnote>
  <w:footnote w:type="continuationSeparator" w:id="0">
    <w:p w:rsidR="00DC3B1E" w:rsidRDefault="00DC3B1E" w:rsidP="00D93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B2"/>
    <w:rsid w:val="00080424"/>
    <w:rsid w:val="00253120"/>
    <w:rsid w:val="002A07B4"/>
    <w:rsid w:val="0037409E"/>
    <w:rsid w:val="00374A1D"/>
    <w:rsid w:val="003851B0"/>
    <w:rsid w:val="00577770"/>
    <w:rsid w:val="006F3BC5"/>
    <w:rsid w:val="007752E1"/>
    <w:rsid w:val="0078126C"/>
    <w:rsid w:val="008000B1"/>
    <w:rsid w:val="008345BE"/>
    <w:rsid w:val="00842421"/>
    <w:rsid w:val="00910608"/>
    <w:rsid w:val="009213BD"/>
    <w:rsid w:val="0095481C"/>
    <w:rsid w:val="00A55861"/>
    <w:rsid w:val="00AC4AD6"/>
    <w:rsid w:val="00B15DC5"/>
    <w:rsid w:val="00C066C4"/>
    <w:rsid w:val="00D019C6"/>
    <w:rsid w:val="00D218F0"/>
    <w:rsid w:val="00D93AB2"/>
    <w:rsid w:val="00DC2C69"/>
    <w:rsid w:val="00DC3B1E"/>
    <w:rsid w:val="00ED257D"/>
    <w:rsid w:val="00F34E8F"/>
    <w:rsid w:val="00FD40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C68D"/>
  <w15:docId w15:val="{4396402B-2AD7-4F94-BAC4-A0F5B0A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D93AB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93AB2"/>
    <w:rPr>
      <w:sz w:val="20"/>
      <w:szCs w:val="20"/>
    </w:rPr>
  </w:style>
  <w:style w:type="character" w:styleId="SonNotBavurusu">
    <w:name w:val="endnote reference"/>
    <w:basedOn w:val="VarsaylanParagrafYazTipi"/>
    <w:uiPriority w:val="99"/>
    <w:semiHidden/>
    <w:unhideWhenUsed/>
    <w:rsid w:val="00D93AB2"/>
    <w:rPr>
      <w:vertAlign w:val="superscript"/>
    </w:rPr>
  </w:style>
  <w:style w:type="paragraph" w:styleId="DipnotMetni">
    <w:name w:val="footnote text"/>
    <w:basedOn w:val="Normal"/>
    <w:link w:val="DipnotMetniChar"/>
    <w:uiPriority w:val="99"/>
    <w:semiHidden/>
    <w:unhideWhenUsed/>
    <w:rsid w:val="005777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7770"/>
    <w:rPr>
      <w:sz w:val="20"/>
      <w:szCs w:val="20"/>
    </w:rPr>
  </w:style>
  <w:style w:type="character" w:styleId="DipnotBavurusu">
    <w:name w:val="footnote reference"/>
    <w:basedOn w:val="VarsaylanParagrafYazTipi"/>
    <w:uiPriority w:val="99"/>
    <w:semiHidden/>
    <w:unhideWhenUsed/>
    <w:rsid w:val="00577770"/>
    <w:rPr>
      <w:vertAlign w:val="superscript"/>
    </w:rPr>
  </w:style>
  <w:style w:type="paragraph" w:styleId="BalonMetni">
    <w:name w:val="Balloon Text"/>
    <w:basedOn w:val="Normal"/>
    <w:link w:val="BalonMetniChar"/>
    <w:uiPriority w:val="99"/>
    <w:semiHidden/>
    <w:unhideWhenUsed/>
    <w:rsid w:val="00B15D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B234-B6B6-49AA-9D5E-1A1F43C0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Din Hizmetleri Müşavirliği Lefkoşa</cp:lastModifiedBy>
  <cp:revision>11</cp:revision>
  <cp:lastPrinted>2016-10-18T13:20:00Z</cp:lastPrinted>
  <dcterms:created xsi:type="dcterms:W3CDTF">2016-10-18T08:00:00Z</dcterms:created>
  <dcterms:modified xsi:type="dcterms:W3CDTF">2016-10-18T14:02:00Z</dcterms:modified>
</cp:coreProperties>
</file>