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92C" w:rsidRPr="00304032" w:rsidRDefault="00304032" w:rsidP="00161645">
      <w:pPr>
        <w:pBdr>
          <w:top w:val="nil"/>
          <w:left w:val="nil"/>
          <w:bottom w:val="nil"/>
          <w:right w:val="nil"/>
          <w:between w:val="nil"/>
        </w:pBdr>
        <w:spacing w:after="0" w:line="240" w:lineRule="auto"/>
        <w:rPr>
          <w:rFonts w:asciiTheme="majorBidi" w:hAnsiTheme="majorBidi" w:cstheme="majorBidi"/>
          <w:b/>
          <w:bCs/>
          <w:color w:val="000000"/>
          <w:sz w:val="24"/>
          <w:szCs w:val="24"/>
        </w:rPr>
      </w:pPr>
      <w:r>
        <w:rPr>
          <w:rFonts w:asciiTheme="majorBidi" w:hAnsiTheme="majorBidi" w:cstheme="majorBidi"/>
          <w:b/>
          <w:bCs/>
          <w:color w:val="000000"/>
        </w:rPr>
        <w:tab/>
      </w:r>
      <w:r w:rsidR="0065792C" w:rsidRPr="00304032">
        <w:rPr>
          <w:rFonts w:asciiTheme="majorBidi" w:hAnsiTheme="majorBidi" w:cstheme="majorBidi"/>
          <w:b/>
          <w:bCs/>
          <w:color w:val="000000"/>
        </w:rPr>
        <w:t>23.08.2019</w:t>
      </w:r>
    </w:p>
    <w:p w:rsidR="00161645" w:rsidRPr="00304032" w:rsidRDefault="00304032" w:rsidP="00161645">
      <w:pPr>
        <w:pBdr>
          <w:top w:val="nil"/>
          <w:left w:val="nil"/>
          <w:bottom w:val="nil"/>
          <w:right w:val="nil"/>
          <w:between w:val="nil"/>
        </w:pBdr>
        <w:spacing w:after="0" w:line="240" w:lineRule="auto"/>
        <w:rPr>
          <w:rFonts w:asciiTheme="majorBidi" w:hAnsiTheme="majorBidi" w:cstheme="majorBidi"/>
          <w:b/>
          <w:bCs/>
        </w:rPr>
      </w:pPr>
      <w:r>
        <w:rPr>
          <w:rFonts w:asciiTheme="majorBidi" w:hAnsiTheme="majorBidi" w:cstheme="majorBidi"/>
          <w:b/>
          <w:bCs/>
          <w:color w:val="000000"/>
        </w:rPr>
        <w:tab/>
      </w:r>
      <w:r w:rsidR="0065792C" w:rsidRPr="00304032">
        <w:rPr>
          <w:rFonts w:asciiTheme="majorBidi" w:hAnsiTheme="majorBidi" w:cstheme="majorBidi"/>
          <w:b/>
          <w:bCs/>
          <w:color w:val="000000"/>
        </w:rPr>
        <w:t>İSAR DUY</w:t>
      </w:r>
      <w:r w:rsidR="00161645" w:rsidRPr="00304032">
        <w:rPr>
          <w:rFonts w:asciiTheme="majorBidi" w:hAnsiTheme="majorBidi" w:cstheme="majorBidi"/>
          <w:b/>
          <w:bCs/>
          <w:color w:val="000000"/>
        </w:rPr>
        <w:t>GUSU</w:t>
      </w:r>
    </w:p>
    <w:p w:rsidR="00493B81" w:rsidRPr="00732E64" w:rsidRDefault="001E22A4" w:rsidP="00161645">
      <w:pPr>
        <w:pStyle w:val="GvdeMetni"/>
        <w:rPr>
          <w:rFonts w:asciiTheme="minorBidi" w:hAnsiTheme="minorBidi" w:cstheme="minorBidi"/>
          <w:b/>
          <w:bCs/>
          <w:color w:val="auto"/>
          <w:sz w:val="24"/>
          <w:szCs w:val="24"/>
        </w:rPr>
      </w:pPr>
      <w:r w:rsidRPr="00732E64">
        <w:rPr>
          <w:rFonts w:asciiTheme="minorBidi" w:hAnsiTheme="minorBidi" w:cstheme="minorBidi"/>
          <w:b/>
          <w:bCs/>
          <w:color w:val="auto"/>
          <w:sz w:val="24"/>
          <w:szCs w:val="24"/>
          <w:rtl/>
        </w:rPr>
        <w:t xml:space="preserve">بسمِ اللَّهِ الرَّحمنِ الرَّحِيم                            </w:t>
      </w:r>
    </w:p>
    <w:p w:rsidR="000F2BC8" w:rsidRPr="00732E64" w:rsidRDefault="000F2BC8" w:rsidP="00732E64">
      <w:pPr>
        <w:bidi/>
        <w:jc w:val="both"/>
        <w:rPr>
          <w:rFonts w:asciiTheme="minorBidi" w:hAnsiTheme="minorBidi" w:cstheme="minorBidi"/>
          <w:sz w:val="36"/>
          <w:szCs w:val="36"/>
          <w:shd w:val="clear" w:color="auto" w:fill="FFFFFF"/>
        </w:rPr>
      </w:pPr>
      <w:r w:rsidRPr="00732E64">
        <w:rPr>
          <w:rFonts w:asciiTheme="minorBidi" w:hAnsiTheme="minorBidi" w:cstheme="minorBidi"/>
          <w:sz w:val="36"/>
          <w:szCs w:val="36"/>
          <w:shd w:val="clear" w:color="auto" w:fill="FFFFFF"/>
          <w:rtl/>
        </w:rPr>
        <w:t>وَالَّذِينَ تَبَوَّؤُوا الدَّارَ وَالْإِيمَانَ مِن قَبْلِهِمْ يُحِبُّونَ مَنْ هَاجَرَ إِلَيْهِمْ وَلَا يَجِدُونَ فِي صُدُورِهِمْ حَاجَةً مِّمَّا أُوتُوا وَيُؤْثِرُونَ عَلَى أَنفُسِهِمْ وَلَوْ كَانَ بِهِمْ خَصَاصَةٌ ومَن يُوقَ شُحَّ نَفْسِهِ فَأُوْلَئِكَ هُمُ الْمُفْلِحُونَ</w:t>
      </w:r>
    </w:p>
    <w:p w:rsidR="0065792C" w:rsidRPr="00732E64" w:rsidRDefault="001E22A4" w:rsidP="000F2BC8">
      <w:pPr>
        <w:bidi/>
        <w:jc w:val="both"/>
        <w:rPr>
          <w:rFonts w:asciiTheme="minorBidi" w:eastAsia="Traditional Arabic" w:hAnsiTheme="minorBidi" w:cstheme="minorBidi"/>
          <w:b/>
          <w:bCs/>
          <w:sz w:val="24"/>
          <w:szCs w:val="24"/>
        </w:rPr>
      </w:pPr>
      <w:r w:rsidRPr="00732E64">
        <w:rPr>
          <w:rFonts w:asciiTheme="minorBidi" w:eastAsia="Traditional Arabic" w:hAnsiTheme="minorBidi" w:cstheme="minorBidi"/>
          <w:b/>
          <w:bCs/>
          <w:sz w:val="24"/>
          <w:szCs w:val="24"/>
          <w:rtl/>
        </w:rPr>
        <w:t>قال رسولُ اللَّه صَلّى اللهُ عَلَيْهِ وسَلَّم</w:t>
      </w:r>
      <w:r w:rsidRPr="00732E64">
        <w:rPr>
          <w:rFonts w:asciiTheme="minorBidi" w:eastAsia="Traditional Arabic" w:hAnsiTheme="minorBidi" w:cstheme="minorBidi"/>
          <w:b/>
          <w:bCs/>
          <w:sz w:val="24"/>
          <w:szCs w:val="24"/>
        </w:rPr>
        <w:t xml:space="preserve"> </w:t>
      </w:r>
      <w:r w:rsidR="0065792C" w:rsidRPr="00732E64">
        <w:rPr>
          <w:rFonts w:asciiTheme="minorBidi" w:eastAsia="Traditional Arabic" w:hAnsiTheme="minorBidi" w:cstheme="minorBidi"/>
          <w:b/>
          <w:bCs/>
          <w:sz w:val="24"/>
          <w:szCs w:val="24"/>
        </w:rPr>
        <w:t>:</w:t>
      </w:r>
    </w:p>
    <w:p w:rsidR="004F424C" w:rsidRPr="000F2BC8" w:rsidRDefault="001E22A4" w:rsidP="00732E64">
      <w:pPr>
        <w:bidi/>
        <w:jc w:val="both"/>
        <w:rPr>
          <w:rFonts w:asciiTheme="minorHAnsi" w:eastAsia="Traditional Arabic" w:hAnsiTheme="minorHAnsi" w:cstheme="minorBidi"/>
          <w:sz w:val="32"/>
          <w:szCs w:val="32"/>
        </w:rPr>
      </w:pPr>
      <w:r w:rsidRPr="00732E64">
        <w:rPr>
          <w:rFonts w:asciiTheme="minorBidi" w:eastAsia="Traditional Arabic" w:hAnsiTheme="minorBidi" w:cstheme="minorBidi"/>
          <w:sz w:val="32"/>
          <w:szCs w:val="32"/>
          <w:rtl/>
        </w:rPr>
        <w:t>مَنْ تَصَدَّقَ بِعِدْلِ تَمْرَةٍ مِنْ كَسْبٍ طَيِّبٍ ، ولا يَقْبَلُ اللَّهُ إِلاَّ الطَّيِّبَ فَإِنَّ اللَّه يقْبَلُهَا بِيَمِينِهِ</w:t>
      </w:r>
      <w:r w:rsidR="00732E64">
        <w:rPr>
          <w:rFonts w:asciiTheme="minorBidi" w:eastAsia="Traditional Arabic" w:hAnsiTheme="minorBidi" w:cstheme="minorBidi"/>
          <w:sz w:val="32"/>
          <w:szCs w:val="32"/>
        </w:rPr>
        <w:t>.</w:t>
      </w:r>
      <w:r w:rsidRPr="00732E64">
        <w:rPr>
          <w:rFonts w:asciiTheme="minorBidi" w:eastAsia="Traditional Arabic" w:hAnsiTheme="minorBidi" w:cstheme="minorBidi"/>
          <w:sz w:val="32"/>
          <w:szCs w:val="32"/>
          <w:rtl/>
        </w:rPr>
        <w:t xml:space="preserve"> </w:t>
      </w:r>
    </w:p>
    <w:p w:rsidR="004F424C" w:rsidRPr="0065792C" w:rsidRDefault="001E22A4" w:rsidP="007C0204">
      <w:pPr>
        <w:pBdr>
          <w:top w:val="nil"/>
          <w:left w:val="nil"/>
          <w:bottom w:val="nil"/>
          <w:right w:val="nil"/>
          <w:between w:val="nil"/>
        </w:pBdr>
        <w:spacing w:after="120"/>
        <w:ind w:firstLine="720"/>
        <w:rPr>
          <w:rFonts w:asciiTheme="majorBidi" w:hAnsiTheme="majorBidi" w:cstheme="majorBidi"/>
          <w:b/>
          <w:bCs/>
          <w:color w:val="000000"/>
          <w:sz w:val="24"/>
          <w:szCs w:val="24"/>
        </w:rPr>
      </w:pPr>
      <w:r w:rsidRPr="0065792C">
        <w:rPr>
          <w:rFonts w:asciiTheme="majorBidi" w:hAnsiTheme="majorBidi" w:cstheme="majorBidi"/>
          <w:b/>
          <w:bCs/>
          <w:color w:val="000000"/>
          <w:sz w:val="24"/>
          <w:szCs w:val="24"/>
        </w:rPr>
        <w:t>Değerli Müslümanlar!</w:t>
      </w:r>
    </w:p>
    <w:p w:rsidR="004F424C" w:rsidRPr="0065792C" w:rsidRDefault="0065792C" w:rsidP="007C0204">
      <w:pPr>
        <w:pBdr>
          <w:top w:val="nil"/>
          <w:left w:val="nil"/>
          <w:bottom w:val="nil"/>
          <w:right w:val="nil"/>
          <w:between w:val="nil"/>
        </w:pBdr>
        <w:spacing w:after="120"/>
        <w:ind w:firstLine="720"/>
        <w:jc w:val="both"/>
        <w:rPr>
          <w:rFonts w:asciiTheme="majorBidi" w:hAnsiTheme="majorBidi" w:cstheme="majorBidi"/>
          <w:b/>
          <w:bCs/>
        </w:rPr>
      </w:pPr>
      <w:r w:rsidRPr="0065792C">
        <w:rPr>
          <w:rFonts w:asciiTheme="majorBidi" w:hAnsiTheme="majorBidi" w:cstheme="majorBidi"/>
          <w:color w:val="000000"/>
          <w:sz w:val="24"/>
          <w:szCs w:val="24"/>
        </w:rPr>
        <w:t xml:space="preserve">Bir adam Peygamberimiz (sav) e </w:t>
      </w:r>
      <w:r w:rsidR="001E22A4" w:rsidRPr="0065792C">
        <w:rPr>
          <w:rFonts w:asciiTheme="majorBidi" w:hAnsiTheme="majorBidi" w:cstheme="majorBidi"/>
          <w:color w:val="000000"/>
          <w:sz w:val="24"/>
          <w:szCs w:val="24"/>
        </w:rPr>
        <w:t xml:space="preserve">gelerek: </w:t>
      </w:r>
      <w:r w:rsidR="008243A9" w:rsidRPr="0065792C">
        <w:rPr>
          <w:rFonts w:asciiTheme="majorBidi" w:hAnsiTheme="majorBidi" w:cstheme="majorBidi"/>
          <w:color w:val="000000"/>
          <w:sz w:val="24"/>
          <w:szCs w:val="24"/>
        </w:rPr>
        <w:t xml:space="preserve">        “</w:t>
      </w:r>
      <w:r w:rsidR="001E22A4" w:rsidRPr="0065792C">
        <w:rPr>
          <w:rFonts w:asciiTheme="majorBidi" w:hAnsiTheme="majorBidi" w:cstheme="majorBidi"/>
          <w:color w:val="000000"/>
          <w:sz w:val="24"/>
          <w:szCs w:val="24"/>
        </w:rPr>
        <w:t>Ben açım</w:t>
      </w:r>
      <w:r w:rsidR="008243A9" w:rsidRPr="0065792C">
        <w:rPr>
          <w:rFonts w:asciiTheme="majorBidi" w:hAnsiTheme="majorBidi" w:cstheme="majorBidi"/>
          <w:color w:val="000000"/>
          <w:sz w:val="24"/>
          <w:szCs w:val="24"/>
        </w:rPr>
        <w:t>”</w:t>
      </w:r>
      <w:r w:rsidR="001E22A4" w:rsidRPr="0065792C">
        <w:rPr>
          <w:rFonts w:asciiTheme="majorBidi" w:hAnsiTheme="majorBidi" w:cstheme="majorBidi"/>
          <w:color w:val="000000"/>
          <w:sz w:val="24"/>
          <w:szCs w:val="24"/>
        </w:rPr>
        <w:t>, dedi.</w:t>
      </w:r>
      <w:r w:rsidR="00732E64">
        <w:rPr>
          <w:rFonts w:asciiTheme="majorBidi" w:hAnsiTheme="majorBidi" w:cstheme="majorBidi"/>
          <w:color w:val="000000"/>
          <w:sz w:val="24"/>
          <w:szCs w:val="24"/>
        </w:rPr>
        <w:t xml:space="preserve"> Allah’ın Ra</w:t>
      </w:r>
      <w:r w:rsidR="001E22A4" w:rsidRPr="0065792C">
        <w:rPr>
          <w:rFonts w:asciiTheme="majorBidi" w:hAnsiTheme="majorBidi" w:cstheme="majorBidi"/>
          <w:color w:val="000000"/>
          <w:sz w:val="24"/>
          <w:szCs w:val="24"/>
        </w:rPr>
        <w:t>sûlü han</w:t>
      </w:r>
      <w:r w:rsidR="008243A9" w:rsidRPr="0065792C">
        <w:rPr>
          <w:rFonts w:asciiTheme="majorBidi" w:hAnsiTheme="majorBidi" w:cstheme="majorBidi"/>
          <w:color w:val="000000"/>
          <w:sz w:val="24"/>
          <w:szCs w:val="24"/>
        </w:rPr>
        <w:t>e</w:t>
      </w:r>
      <w:r w:rsidR="001E22A4" w:rsidRPr="0065792C">
        <w:rPr>
          <w:rFonts w:asciiTheme="majorBidi" w:hAnsiTheme="majorBidi" w:cstheme="majorBidi"/>
          <w:color w:val="000000"/>
          <w:sz w:val="24"/>
          <w:szCs w:val="24"/>
        </w:rPr>
        <w:t xml:space="preserve"> halkından yiyecek bir şey göndermelerini istedi. Evde sudan başka bir şey olmadığının haberini alınca, </w:t>
      </w:r>
      <w:r w:rsidR="008243A9" w:rsidRPr="0065792C">
        <w:rPr>
          <w:rFonts w:asciiTheme="majorBidi" w:hAnsiTheme="majorBidi" w:cstheme="majorBidi"/>
          <w:color w:val="000000"/>
          <w:sz w:val="24"/>
          <w:szCs w:val="24"/>
        </w:rPr>
        <w:t>ashabına</w:t>
      </w:r>
      <w:r w:rsidR="001E22A4" w:rsidRPr="0065792C">
        <w:rPr>
          <w:rFonts w:asciiTheme="majorBidi" w:hAnsiTheme="majorBidi" w:cstheme="majorBidi"/>
          <w:color w:val="000000"/>
          <w:sz w:val="24"/>
          <w:szCs w:val="24"/>
        </w:rPr>
        <w:t xml:space="preserve"> dönerek:</w:t>
      </w:r>
      <w:r w:rsidRPr="0065792C">
        <w:rPr>
          <w:rFonts w:asciiTheme="majorBidi" w:hAnsiTheme="majorBidi" w:cstheme="majorBidi"/>
          <w:color w:val="000000"/>
          <w:sz w:val="24"/>
          <w:szCs w:val="24"/>
        </w:rPr>
        <w:t xml:space="preserve"> </w:t>
      </w:r>
      <w:r w:rsidR="001E22A4" w:rsidRPr="0065792C">
        <w:rPr>
          <w:rFonts w:asciiTheme="majorBidi" w:hAnsiTheme="majorBidi" w:cstheme="majorBidi"/>
          <w:b/>
          <w:bCs/>
        </w:rPr>
        <w:t xml:space="preserve">“Bu gece bu şahsı kim misafir etmek ister?” </w:t>
      </w:r>
      <w:r w:rsidR="001E22A4" w:rsidRPr="0065792C">
        <w:rPr>
          <w:rFonts w:asciiTheme="majorBidi" w:hAnsiTheme="majorBidi" w:cstheme="majorBidi"/>
        </w:rPr>
        <w:t>diye sordu.</w:t>
      </w:r>
    </w:p>
    <w:p w:rsidR="004F424C" w:rsidRPr="0065792C" w:rsidRDefault="001E22A4" w:rsidP="007C0204">
      <w:pPr>
        <w:pBdr>
          <w:top w:val="nil"/>
          <w:left w:val="nil"/>
          <w:bottom w:val="nil"/>
          <w:right w:val="nil"/>
          <w:between w:val="nil"/>
        </w:pBdr>
        <w:spacing w:after="120"/>
        <w:jc w:val="both"/>
        <w:rPr>
          <w:rFonts w:asciiTheme="majorBidi" w:hAnsiTheme="majorBidi" w:cstheme="majorBidi"/>
          <w:color w:val="000000"/>
          <w:sz w:val="24"/>
          <w:szCs w:val="24"/>
        </w:rPr>
      </w:pPr>
      <w:r w:rsidRPr="0065792C">
        <w:rPr>
          <w:rFonts w:asciiTheme="majorBidi" w:hAnsiTheme="majorBidi" w:cstheme="majorBidi"/>
          <w:color w:val="000000"/>
          <w:sz w:val="24"/>
          <w:szCs w:val="24"/>
        </w:rPr>
        <w:t>Ensardan biri:</w:t>
      </w:r>
      <w:r w:rsidR="008243A9" w:rsidRPr="0065792C">
        <w:rPr>
          <w:rFonts w:asciiTheme="majorBidi" w:hAnsiTheme="majorBidi" w:cstheme="majorBidi"/>
          <w:color w:val="000000"/>
          <w:sz w:val="24"/>
          <w:szCs w:val="24"/>
        </w:rPr>
        <w:t>“</w:t>
      </w:r>
      <w:r w:rsidRPr="0065792C">
        <w:rPr>
          <w:rFonts w:asciiTheme="majorBidi" w:hAnsiTheme="majorBidi" w:cstheme="majorBidi"/>
          <w:color w:val="000000"/>
          <w:sz w:val="24"/>
          <w:szCs w:val="24"/>
        </w:rPr>
        <w:t>Ben misafir ederim</w:t>
      </w:r>
      <w:r w:rsidR="008243A9" w:rsidRPr="0065792C">
        <w:rPr>
          <w:rFonts w:asciiTheme="majorBidi" w:hAnsiTheme="majorBidi" w:cstheme="majorBidi"/>
          <w:color w:val="000000"/>
          <w:sz w:val="24"/>
          <w:szCs w:val="24"/>
        </w:rPr>
        <w:t>”</w:t>
      </w:r>
      <w:r w:rsidRPr="0065792C">
        <w:rPr>
          <w:rFonts w:asciiTheme="majorBidi" w:hAnsiTheme="majorBidi" w:cstheme="majorBidi"/>
          <w:color w:val="000000"/>
          <w:sz w:val="24"/>
          <w:szCs w:val="24"/>
        </w:rPr>
        <w:t>, diyerek o yoksulu alı</w:t>
      </w:r>
      <w:r w:rsidR="006C34E1" w:rsidRPr="0065792C">
        <w:rPr>
          <w:rFonts w:asciiTheme="majorBidi" w:hAnsiTheme="majorBidi" w:cstheme="majorBidi"/>
          <w:color w:val="000000"/>
          <w:sz w:val="24"/>
          <w:szCs w:val="24"/>
        </w:rPr>
        <w:t>p evine götürdü. Evde hanımı, “</w:t>
      </w:r>
      <w:r w:rsidRPr="0065792C">
        <w:rPr>
          <w:rFonts w:asciiTheme="majorBidi" w:hAnsiTheme="majorBidi" w:cstheme="majorBidi"/>
          <w:color w:val="000000"/>
          <w:sz w:val="24"/>
          <w:szCs w:val="24"/>
        </w:rPr>
        <w:t>sadece çocukların yiyeceği kadar bir şeyler olduğunu’’ söyleyince; Sahâbî:</w:t>
      </w:r>
      <w:r w:rsidR="006C34E1" w:rsidRPr="0065792C">
        <w:rPr>
          <w:rFonts w:asciiTheme="majorBidi" w:hAnsiTheme="majorBidi" w:cstheme="majorBidi"/>
          <w:color w:val="000000"/>
          <w:sz w:val="24"/>
          <w:szCs w:val="24"/>
        </w:rPr>
        <w:t>“</w:t>
      </w:r>
      <w:r w:rsidRPr="0065792C">
        <w:rPr>
          <w:rFonts w:asciiTheme="majorBidi" w:hAnsiTheme="majorBidi" w:cstheme="majorBidi"/>
          <w:color w:val="000000"/>
          <w:sz w:val="24"/>
          <w:szCs w:val="24"/>
        </w:rPr>
        <w:t>Öyleyse çocukları oyala. Sofraya gelmek isterlerse onları uyut. Misafirimiz içeri girince de lambayı söndür. Sofrada biz de yiyormuş gibi yapalım</w:t>
      </w:r>
      <w:r w:rsidR="006C34E1" w:rsidRPr="0065792C">
        <w:rPr>
          <w:rFonts w:asciiTheme="majorBidi" w:hAnsiTheme="majorBidi" w:cstheme="majorBidi"/>
          <w:color w:val="000000"/>
          <w:sz w:val="24"/>
          <w:szCs w:val="24"/>
        </w:rPr>
        <w:t>”</w:t>
      </w:r>
      <w:r w:rsidRPr="0065792C">
        <w:rPr>
          <w:rFonts w:asciiTheme="majorBidi" w:hAnsiTheme="majorBidi" w:cstheme="majorBidi"/>
          <w:color w:val="000000"/>
          <w:sz w:val="24"/>
          <w:szCs w:val="24"/>
        </w:rPr>
        <w:t>, dedi.Sofraya oturdular. Misafi</w:t>
      </w:r>
      <w:r w:rsidR="006C34E1" w:rsidRPr="0065792C">
        <w:rPr>
          <w:rFonts w:asciiTheme="majorBidi" w:hAnsiTheme="majorBidi" w:cstheme="majorBidi"/>
          <w:color w:val="000000"/>
          <w:sz w:val="24"/>
          <w:szCs w:val="24"/>
        </w:rPr>
        <w:t>r karnını doyurdu,</w:t>
      </w:r>
      <w:r w:rsidRPr="0065792C">
        <w:rPr>
          <w:rFonts w:asciiTheme="majorBidi" w:hAnsiTheme="majorBidi" w:cstheme="majorBidi"/>
          <w:color w:val="000000"/>
          <w:sz w:val="24"/>
          <w:szCs w:val="24"/>
        </w:rPr>
        <w:t xml:space="preserve"> onlar da aç yattılar. </w:t>
      </w:r>
    </w:p>
    <w:p w:rsidR="004F424C" w:rsidRPr="0065792C" w:rsidRDefault="001E22A4" w:rsidP="007C0204">
      <w:pPr>
        <w:pBdr>
          <w:top w:val="nil"/>
          <w:left w:val="nil"/>
          <w:bottom w:val="nil"/>
          <w:right w:val="nil"/>
          <w:between w:val="nil"/>
        </w:pBdr>
        <w:spacing w:after="120"/>
        <w:jc w:val="both"/>
        <w:rPr>
          <w:rFonts w:asciiTheme="majorBidi" w:hAnsiTheme="majorBidi" w:cstheme="majorBidi"/>
          <w:color w:val="000000"/>
          <w:sz w:val="24"/>
          <w:szCs w:val="24"/>
        </w:rPr>
      </w:pPr>
      <w:r w:rsidRPr="0065792C">
        <w:rPr>
          <w:rFonts w:asciiTheme="majorBidi" w:hAnsiTheme="majorBidi" w:cstheme="majorBidi"/>
          <w:color w:val="000000"/>
          <w:sz w:val="24"/>
          <w:szCs w:val="24"/>
        </w:rPr>
        <w:t xml:space="preserve">Sabahleyin </w:t>
      </w:r>
      <w:r w:rsidR="0065792C" w:rsidRPr="0065792C">
        <w:rPr>
          <w:rFonts w:asciiTheme="majorBidi" w:hAnsiTheme="majorBidi" w:cstheme="majorBidi"/>
          <w:color w:val="000000"/>
          <w:sz w:val="24"/>
          <w:szCs w:val="24"/>
        </w:rPr>
        <w:t>bu sahabi</w:t>
      </w:r>
      <w:r w:rsidRPr="0065792C">
        <w:rPr>
          <w:rFonts w:asciiTheme="majorBidi" w:hAnsiTheme="majorBidi" w:cstheme="majorBidi"/>
          <w:color w:val="000000"/>
          <w:sz w:val="24"/>
          <w:szCs w:val="24"/>
        </w:rPr>
        <w:t xml:space="preserve"> ile karşılaşan Resûl-i Ekrem </w:t>
      </w:r>
      <w:r w:rsidRPr="0065792C">
        <w:rPr>
          <w:rFonts w:asciiTheme="majorBidi" w:hAnsiTheme="majorBidi" w:cstheme="majorBidi"/>
          <w:i/>
          <w:color w:val="000000"/>
          <w:sz w:val="24"/>
          <w:szCs w:val="24"/>
        </w:rPr>
        <w:t xml:space="preserve">Efendimiz </w:t>
      </w:r>
      <w:r w:rsidRPr="0065792C">
        <w:rPr>
          <w:rFonts w:asciiTheme="majorBidi" w:hAnsiTheme="majorBidi" w:cstheme="majorBidi"/>
          <w:color w:val="000000"/>
          <w:sz w:val="24"/>
          <w:szCs w:val="24"/>
        </w:rPr>
        <w:t>şöyle buyurdu:</w:t>
      </w:r>
      <w:r w:rsidR="0065792C" w:rsidRPr="0065792C">
        <w:rPr>
          <w:rFonts w:asciiTheme="majorBidi" w:hAnsiTheme="majorBidi" w:cstheme="majorBidi"/>
          <w:color w:val="000000"/>
          <w:sz w:val="24"/>
          <w:szCs w:val="24"/>
        </w:rPr>
        <w:t xml:space="preserve"> </w:t>
      </w:r>
      <w:r w:rsidRPr="0065792C">
        <w:rPr>
          <w:rFonts w:asciiTheme="majorBidi" w:hAnsiTheme="majorBidi" w:cstheme="majorBidi"/>
          <w:b/>
          <w:color w:val="000000"/>
          <w:sz w:val="24"/>
          <w:szCs w:val="24"/>
        </w:rPr>
        <w:t>“Bu gece misafirinize yaptıklarınızdan Allah Teâlâ memnun oldu.”</w:t>
      </w:r>
      <w:r w:rsidR="00493B81" w:rsidRPr="0065792C">
        <w:rPr>
          <w:rStyle w:val="SonnotBavurusu"/>
          <w:rFonts w:asciiTheme="majorBidi" w:hAnsiTheme="majorBidi" w:cstheme="majorBidi"/>
          <w:b/>
          <w:color w:val="000000"/>
          <w:sz w:val="24"/>
          <w:szCs w:val="24"/>
        </w:rPr>
        <w:endnoteReference w:id="2"/>
      </w:r>
    </w:p>
    <w:p w:rsidR="004F424C" w:rsidRPr="0065792C" w:rsidRDefault="001E22A4" w:rsidP="007C0204">
      <w:pPr>
        <w:pBdr>
          <w:top w:val="nil"/>
          <w:left w:val="nil"/>
          <w:bottom w:val="nil"/>
          <w:right w:val="nil"/>
          <w:between w:val="nil"/>
        </w:pBdr>
        <w:spacing w:after="120"/>
        <w:ind w:firstLine="720"/>
        <w:rPr>
          <w:rFonts w:asciiTheme="majorBidi" w:hAnsiTheme="majorBidi" w:cstheme="majorBidi"/>
          <w:b/>
          <w:bCs/>
          <w:color w:val="000000"/>
          <w:sz w:val="24"/>
          <w:szCs w:val="24"/>
        </w:rPr>
      </w:pPr>
      <w:r w:rsidRPr="0065792C">
        <w:rPr>
          <w:rFonts w:asciiTheme="majorBidi" w:hAnsiTheme="majorBidi" w:cstheme="majorBidi"/>
          <w:b/>
          <w:bCs/>
          <w:color w:val="000000"/>
          <w:sz w:val="24"/>
          <w:szCs w:val="24"/>
        </w:rPr>
        <w:t xml:space="preserve">Aziz </w:t>
      </w:r>
      <w:r w:rsidR="006C34E1" w:rsidRPr="0065792C">
        <w:rPr>
          <w:rFonts w:asciiTheme="majorBidi" w:hAnsiTheme="majorBidi" w:cstheme="majorBidi"/>
          <w:b/>
          <w:bCs/>
          <w:color w:val="000000"/>
          <w:sz w:val="24"/>
          <w:szCs w:val="24"/>
        </w:rPr>
        <w:t>Müminler</w:t>
      </w:r>
      <w:r w:rsidRPr="0065792C">
        <w:rPr>
          <w:rFonts w:asciiTheme="majorBidi" w:hAnsiTheme="majorBidi" w:cstheme="majorBidi"/>
          <w:b/>
          <w:bCs/>
          <w:color w:val="000000"/>
          <w:sz w:val="24"/>
          <w:szCs w:val="24"/>
        </w:rPr>
        <w:t>!</w:t>
      </w:r>
    </w:p>
    <w:p w:rsidR="004F424C" w:rsidRPr="0065792C" w:rsidRDefault="001E22A4" w:rsidP="007C0204">
      <w:pPr>
        <w:pBdr>
          <w:top w:val="nil"/>
          <w:left w:val="nil"/>
          <w:bottom w:val="nil"/>
          <w:right w:val="nil"/>
          <w:between w:val="nil"/>
        </w:pBdr>
        <w:spacing w:after="120"/>
        <w:ind w:firstLine="720"/>
        <w:jc w:val="both"/>
        <w:rPr>
          <w:rFonts w:asciiTheme="majorBidi" w:hAnsiTheme="majorBidi" w:cstheme="majorBidi"/>
          <w:color w:val="000000"/>
          <w:sz w:val="24"/>
          <w:szCs w:val="24"/>
        </w:rPr>
      </w:pPr>
      <w:r w:rsidRPr="0065792C">
        <w:rPr>
          <w:rFonts w:asciiTheme="majorBidi" w:hAnsiTheme="majorBidi" w:cstheme="majorBidi"/>
          <w:color w:val="000000"/>
          <w:sz w:val="24"/>
          <w:szCs w:val="24"/>
        </w:rPr>
        <w:t xml:space="preserve">Cömertliğin en yüksek mertebesi, kendi ihtiyacı olsa bile başkasını kendisine tercih etmektir. Buna </w:t>
      </w:r>
      <w:r w:rsidR="003F34EA">
        <w:rPr>
          <w:rFonts w:asciiTheme="majorBidi" w:hAnsiTheme="majorBidi" w:cstheme="majorBidi"/>
          <w:color w:val="000000"/>
          <w:sz w:val="24"/>
          <w:szCs w:val="24"/>
        </w:rPr>
        <w:t>"</w:t>
      </w:r>
      <w:r w:rsidRPr="0065792C">
        <w:rPr>
          <w:rFonts w:asciiTheme="majorBidi" w:hAnsiTheme="majorBidi" w:cstheme="majorBidi"/>
          <w:b/>
          <w:color w:val="000000"/>
          <w:sz w:val="24"/>
          <w:szCs w:val="24"/>
        </w:rPr>
        <w:t>îsâr</w:t>
      </w:r>
      <w:r w:rsidR="003F34EA">
        <w:rPr>
          <w:rFonts w:asciiTheme="majorBidi" w:hAnsiTheme="majorBidi" w:cstheme="majorBidi"/>
          <w:b/>
          <w:color w:val="000000"/>
          <w:sz w:val="24"/>
          <w:szCs w:val="24"/>
        </w:rPr>
        <w:t>"</w:t>
      </w:r>
      <w:r w:rsidRPr="0065792C">
        <w:rPr>
          <w:rFonts w:asciiTheme="majorBidi" w:hAnsiTheme="majorBidi" w:cstheme="majorBidi"/>
          <w:color w:val="000000"/>
          <w:sz w:val="24"/>
          <w:szCs w:val="24"/>
        </w:rPr>
        <w:t xml:space="preserve"> denmektedir. Bir başka </w:t>
      </w:r>
      <w:r w:rsidR="006C34E1" w:rsidRPr="0065792C">
        <w:rPr>
          <w:rFonts w:asciiTheme="majorBidi" w:hAnsiTheme="majorBidi" w:cstheme="majorBidi"/>
          <w:color w:val="000000"/>
          <w:sz w:val="24"/>
          <w:szCs w:val="24"/>
        </w:rPr>
        <w:t>ifadeyle</w:t>
      </w:r>
      <w:r w:rsidR="003F34EA">
        <w:rPr>
          <w:rFonts w:asciiTheme="majorBidi" w:hAnsiTheme="majorBidi" w:cstheme="majorBidi"/>
          <w:color w:val="000000"/>
          <w:sz w:val="24"/>
          <w:szCs w:val="24"/>
        </w:rPr>
        <w:t>, n</w:t>
      </w:r>
      <w:r w:rsidRPr="0065792C">
        <w:rPr>
          <w:rFonts w:asciiTheme="majorBidi" w:hAnsiTheme="majorBidi" w:cstheme="majorBidi"/>
          <w:color w:val="000000"/>
          <w:sz w:val="24"/>
          <w:szCs w:val="24"/>
        </w:rPr>
        <w:t xml:space="preserve">efsinden </w:t>
      </w:r>
      <w:r w:rsidR="006C34E1" w:rsidRPr="0065792C">
        <w:rPr>
          <w:rFonts w:asciiTheme="majorBidi" w:hAnsiTheme="majorBidi" w:cstheme="majorBidi"/>
          <w:color w:val="000000"/>
          <w:sz w:val="24"/>
          <w:szCs w:val="24"/>
        </w:rPr>
        <w:t>fedakârlık</w:t>
      </w:r>
      <w:r w:rsidRPr="0065792C">
        <w:rPr>
          <w:rFonts w:asciiTheme="majorBidi" w:hAnsiTheme="majorBidi" w:cstheme="majorBidi"/>
          <w:color w:val="000000"/>
          <w:sz w:val="24"/>
          <w:szCs w:val="24"/>
        </w:rPr>
        <w:t xml:space="preserve"> yaparak, hakkından vaz geçerek, kendinin de muhtaç olduğu bir hakkı veya imkânı, diğer bir </w:t>
      </w:r>
      <w:r w:rsidR="006C34E1" w:rsidRPr="0065792C">
        <w:rPr>
          <w:rFonts w:asciiTheme="majorBidi" w:hAnsiTheme="majorBidi" w:cstheme="majorBidi"/>
          <w:color w:val="000000"/>
          <w:sz w:val="24"/>
          <w:szCs w:val="24"/>
        </w:rPr>
        <w:t>mümine</w:t>
      </w:r>
      <w:r w:rsidRPr="0065792C">
        <w:rPr>
          <w:rFonts w:asciiTheme="majorBidi" w:hAnsiTheme="majorBidi" w:cstheme="majorBidi"/>
          <w:color w:val="000000"/>
          <w:sz w:val="24"/>
          <w:szCs w:val="24"/>
        </w:rPr>
        <w:t xml:space="preserve"> devredebilmektir. Her hâlükârda kendinden önce din kardeşinin huzur ve </w:t>
      </w:r>
      <w:r w:rsidR="006C34E1" w:rsidRPr="0065792C">
        <w:rPr>
          <w:rFonts w:asciiTheme="majorBidi" w:hAnsiTheme="majorBidi" w:cstheme="majorBidi"/>
          <w:color w:val="000000"/>
          <w:sz w:val="24"/>
          <w:szCs w:val="24"/>
        </w:rPr>
        <w:t>saadetini</w:t>
      </w:r>
      <w:r w:rsidR="003F34EA">
        <w:rPr>
          <w:rFonts w:asciiTheme="majorBidi" w:hAnsiTheme="majorBidi" w:cstheme="majorBidi"/>
          <w:color w:val="000000"/>
          <w:sz w:val="24"/>
          <w:szCs w:val="24"/>
        </w:rPr>
        <w:t xml:space="preserve"> düşünebilmektir. Yâni bencillikte</w:t>
      </w:r>
      <w:r w:rsidRPr="0065792C">
        <w:rPr>
          <w:rFonts w:asciiTheme="majorBidi" w:hAnsiTheme="majorBidi" w:cstheme="majorBidi"/>
          <w:color w:val="000000"/>
          <w:sz w:val="24"/>
          <w:szCs w:val="24"/>
        </w:rPr>
        <w:t>n</w:t>
      </w:r>
      <w:r w:rsidR="003F34EA">
        <w:rPr>
          <w:rFonts w:asciiTheme="majorBidi" w:hAnsiTheme="majorBidi" w:cstheme="majorBidi"/>
          <w:color w:val="000000"/>
          <w:sz w:val="24"/>
          <w:szCs w:val="24"/>
        </w:rPr>
        <w:t xml:space="preserve"> kurtulup</w:t>
      </w:r>
      <w:r w:rsidRPr="0065792C">
        <w:rPr>
          <w:rFonts w:asciiTheme="majorBidi" w:hAnsiTheme="majorBidi" w:cstheme="majorBidi"/>
          <w:color w:val="000000"/>
          <w:sz w:val="24"/>
          <w:szCs w:val="24"/>
        </w:rPr>
        <w:t xml:space="preserve"> </w:t>
      </w:r>
      <w:r w:rsidR="003F34EA">
        <w:rPr>
          <w:rFonts w:asciiTheme="majorBidi" w:hAnsiTheme="majorBidi" w:cstheme="majorBidi"/>
          <w:color w:val="000000"/>
          <w:sz w:val="24"/>
          <w:szCs w:val="24"/>
        </w:rPr>
        <w:t>diğerg</w:t>
      </w:r>
      <w:r w:rsidR="006C34E1" w:rsidRPr="0065792C">
        <w:rPr>
          <w:rFonts w:asciiTheme="majorBidi" w:hAnsiTheme="majorBidi" w:cstheme="majorBidi"/>
          <w:color w:val="000000"/>
          <w:sz w:val="24"/>
          <w:szCs w:val="24"/>
        </w:rPr>
        <w:t>âmlığa</w:t>
      </w:r>
      <w:r w:rsidRPr="0065792C">
        <w:rPr>
          <w:rFonts w:asciiTheme="majorBidi" w:hAnsiTheme="majorBidi" w:cstheme="majorBidi"/>
          <w:color w:val="000000"/>
          <w:sz w:val="24"/>
          <w:szCs w:val="24"/>
        </w:rPr>
        <w:t xml:space="preserve"> </w:t>
      </w:r>
      <w:r w:rsidR="003F34EA">
        <w:rPr>
          <w:rFonts w:asciiTheme="majorBidi" w:hAnsiTheme="majorBidi" w:cstheme="majorBidi"/>
          <w:color w:val="000000"/>
          <w:sz w:val="24"/>
          <w:szCs w:val="24"/>
        </w:rPr>
        <w:t xml:space="preserve">geçerek </w:t>
      </w:r>
      <w:r w:rsidRPr="00304032">
        <w:rPr>
          <w:rFonts w:asciiTheme="majorBidi" w:hAnsiTheme="majorBidi" w:cstheme="majorBidi"/>
          <w:bCs/>
          <w:color w:val="000000"/>
          <w:sz w:val="24"/>
          <w:szCs w:val="24"/>
        </w:rPr>
        <w:t>“önce ben” yerine</w:t>
      </w:r>
      <w:r w:rsidR="003F34EA">
        <w:rPr>
          <w:rFonts w:asciiTheme="majorBidi" w:hAnsiTheme="majorBidi" w:cstheme="majorBidi"/>
          <w:bCs/>
          <w:color w:val="000000"/>
          <w:sz w:val="24"/>
          <w:szCs w:val="24"/>
        </w:rPr>
        <w:t>,</w:t>
      </w:r>
      <w:r w:rsidRPr="00304032">
        <w:rPr>
          <w:rFonts w:asciiTheme="majorBidi" w:hAnsiTheme="majorBidi" w:cstheme="majorBidi"/>
          <w:bCs/>
          <w:color w:val="000000"/>
          <w:sz w:val="24"/>
          <w:szCs w:val="24"/>
        </w:rPr>
        <w:t> “önce o”</w:t>
      </w:r>
      <w:r w:rsidRPr="0065792C">
        <w:rPr>
          <w:rFonts w:asciiTheme="majorBidi" w:hAnsiTheme="majorBidi" w:cstheme="majorBidi"/>
          <w:color w:val="000000"/>
          <w:sz w:val="24"/>
          <w:szCs w:val="24"/>
        </w:rPr>
        <w:t> diyebilmektir.</w:t>
      </w:r>
      <w:r w:rsidR="00304032">
        <w:rPr>
          <w:rFonts w:asciiTheme="majorBidi" w:hAnsiTheme="majorBidi" w:cstheme="majorBidi"/>
          <w:color w:val="000000"/>
          <w:sz w:val="24"/>
          <w:szCs w:val="24"/>
        </w:rPr>
        <w:t xml:space="preserve"> </w:t>
      </w:r>
      <w:r w:rsidR="006C34E1" w:rsidRPr="0065792C">
        <w:rPr>
          <w:rFonts w:asciiTheme="majorBidi" w:hAnsiTheme="majorBidi" w:cstheme="majorBidi"/>
          <w:color w:val="000000"/>
          <w:sz w:val="24"/>
          <w:szCs w:val="24"/>
        </w:rPr>
        <w:t>İ</w:t>
      </w:r>
      <w:r w:rsidRPr="0065792C">
        <w:rPr>
          <w:rFonts w:asciiTheme="majorBidi" w:hAnsiTheme="majorBidi" w:cstheme="majorBidi"/>
          <w:color w:val="000000"/>
          <w:sz w:val="24"/>
          <w:szCs w:val="24"/>
        </w:rPr>
        <w:t>sârın en güzel örneklerini ensar</w:t>
      </w:r>
      <w:r w:rsidR="00493B81" w:rsidRPr="0065792C">
        <w:rPr>
          <w:rFonts w:asciiTheme="majorBidi" w:hAnsiTheme="majorBidi" w:cstheme="majorBidi"/>
          <w:color w:val="000000"/>
          <w:sz w:val="24"/>
          <w:szCs w:val="24"/>
        </w:rPr>
        <w:t xml:space="preserve"> bizlere göstermiştir</w:t>
      </w:r>
      <w:r w:rsidR="003F34EA">
        <w:rPr>
          <w:rFonts w:asciiTheme="majorBidi" w:hAnsiTheme="majorBidi" w:cstheme="majorBidi"/>
          <w:color w:val="000000"/>
          <w:sz w:val="24"/>
          <w:szCs w:val="24"/>
        </w:rPr>
        <w:t>. Âyet-i k</w:t>
      </w:r>
      <w:r w:rsidRPr="0065792C">
        <w:rPr>
          <w:rFonts w:asciiTheme="majorBidi" w:hAnsiTheme="majorBidi" w:cstheme="majorBidi"/>
          <w:color w:val="000000"/>
          <w:sz w:val="24"/>
          <w:szCs w:val="24"/>
        </w:rPr>
        <w:t>erîmede onların bu güzel vasıf</w:t>
      </w:r>
      <w:r w:rsidR="003F34EA">
        <w:rPr>
          <w:rFonts w:asciiTheme="majorBidi" w:hAnsiTheme="majorBidi" w:cstheme="majorBidi"/>
          <w:color w:val="000000"/>
          <w:sz w:val="24"/>
          <w:szCs w:val="24"/>
        </w:rPr>
        <w:t xml:space="preserve">ları şöyle dile getirilmektedir: </w:t>
      </w:r>
      <w:r w:rsidR="00732E64">
        <w:rPr>
          <w:rFonts w:asciiTheme="majorBidi" w:hAnsiTheme="majorBidi" w:cstheme="majorBidi"/>
          <w:color w:val="000000"/>
          <w:sz w:val="24"/>
          <w:szCs w:val="24"/>
        </w:rPr>
        <w:t>"</w:t>
      </w:r>
      <w:r w:rsidRPr="0065792C">
        <w:rPr>
          <w:rFonts w:asciiTheme="majorBidi" w:hAnsiTheme="majorBidi" w:cstheme="majorBidi"/>
          <w:b/>
          <w:color w:val="000000"/>
          <w:sz w:val="24"/>
          <w:szCs w:val="24"/>
        </w:rPr>
        <w:t xml:space="preserve">Daha önceden Medine'yi yurt edinmiş ve gönüllerine imanı yerleştirmiş olan kimseler, kendilerine göç edip gelenleri severler ve onlara </w:t>
      </w:r>
      <w:r w:rsidRPr="0065792C">
        <w:rPr>
          <w:rFonts w:asciiTheme="majorBidi" w:hAnsiTheme="majorBidi" w:cstheme="majorBidi"/>
          <w:b/>
          <w:color w:val="000000"/>
          <w:sz w:val="24"/>
          <w:szCs w:val="24"/>
        </w:rPr>
        <w:lastRenderedPageBreak/>
        <w:t>verilenlerden dolayı içlerinde bir rahatsızlık hissetmezler. Kendileri zaruret içinde bulunsalar bile onları kendilerine tercih ederler. Kim nefsinin cimriliğinden korunursa, işte onlar kurtuluşa erenlerdir</w:t>
      </w:r>
      <w:r w:rsidRPr="0065792C">
        <w:rPr>
          <w:rFonts w:asciiTheme="majorBidi" w:hAnsiTheme="majorBidi" w:cstheme="majorBidi"/>
          <w:color w:val="000000"/>
          <w:sz w:val="24"/>
          <w:szCs w:val="24"/>
        </w:rPr>
        <w:t>.</w:t>
      </w:r>
      <w:r w:rsidR="003F34EA">
        <w:rPr>
          <w:rFonts w:asciiTheme="majorBidi" w:hAnsiTheme="majorBidi" w:cstheme="majorBidi"/>
          <w:color w:val="000000"/>
          <w:sz w:val="24"/>
          <w:szCs w:val="24"/>
        </w:rPr>
        <w:t>"</w:t>
      </w:r>
      <w:r w:rsidR="0022048C" w:rsidRPr="0065792C">
        <w:rPr>
          <w:rStyle w:val="SonnotBavurusu"/>
          <w:rFonts w:asciiTheme="majorBidi" w:hAnsiTheme="majorBidi" w:cstheme="majorBidi"/>
          <w:color w:val="000000"/>
          <w:sz w:val="24"/>
          <w:szCs w:val="24"/>
        </w:rPr>
        <w:endnoteReference w:id="3"/>
      </w:r>
    </w:p>
    <w:p w:rsidR="00E56210" w:rsidRPr="0065792C" w:rsidRDefault="00304032" w:rsidP="007C0204">
      <w:pPr>
        <w:pBdr>
          <w:top w:val="nil"/>
          <w:left w:val="nil"/>
          <w:bottom w:val="nil"/>
          <w:right w:val="nil"/>
          <w:between w:val="nil"/>
        </w:pBdr>
        <w:spacing w:after="120"/>
        <w:ind w:firstLine="397"/>
        <w:rPr>
          <w:rFonts w:asciiTheme="majorBidi" w:hAnsiTheme="majorBidi" w:cstheme="majorBidi"/>
          <w:color w:val="000000"/>
          <w:sz w:val="24"/>
          <w:szCs w:val="24"/>
        </w:rPr>
      </w:pPr>
      <w:r>
        <w:rPr>
          <w:rFonts w:asciiTheme="majorBidi" w:hAnsiTheme="majorBidi" w:cstheme="majorBidi"/>
          <w:b/>
          <w:bCs/>
          <w:color w:val="000000"/>
          <w:sz w:val="24"/>
          <w:szCs w:val="24"/>
        </w:rPr>
        <w:tab/>
      </w:r>
      <w:r w:rsidR="00E56210" w:rsidRPr="0065792C">
        <w:rPr>
          <w:rFonts w:asciiTheme="majorBidi" w:hAnsiTheme="majorBidi" w:cstheme="majorBidi"/>
          <w:b/>
          <w:bCs/>
          <w:color w:val="000000"/>
          <w:sz w:val="24"/>
          <w:szCs w:val="24"/>
        </w:rPr>
        <w:t>Aziz Müminler!</w:t>
      </w:r>
    </w:p>
    <w:p w:rsidR="004F424C" w:rsidRPr="0065792C" w:rsidRDefault="00304032" w:rsidP="007C0204">
      <w:pPr>
        <w:pStyle w:val="GvdeMetniGirintisi"/>
        <w:spacing w:after="120" w:line="276" w:lineRule="auto"/>
      </w:pPr>
      <w:r>
        <w:tab/>
      </w:r>
      <w:r w:rsidR="001E22A4" w:rsidRPr="0065792C">
        <w:t>Ensar, Mek</w:t>
      </w:r>
      <w:r w:rsidR="0022048C" w:rsidRPr="0065792C">
        <w:t xml:space="preserve">keli kâfirlerin zulmünden kaçan, mallarını ve </w:t>
      </w:r>
      <w:r w:rsidR="001E22A4" w:rsidRPr="0065792C">
        <w:t xml:space="preserve">mülklerini Mekke’de bırakıp gelen </w:t>
      </w:r>
      <w:r w:rsidR="0022048C" w:rsidRPr="0065792C">
        <w:t>muhacirlere</w:t>
      </w:r>
      <w:r w:rsidR="001E22A4" w:rsidRPr="0065792C">
        <w:t xml:space="preserve"> evlerini açmışlar, onları kendilerine hep tercih etmişlerdir.</w:t>
      </w:r>
      <w:r w:rsidR="003F34EA">
        <w:t xml:space="preserve"> </w:t>
      </w:r>
      <w:r w:rsidR="001E22A4" w:rsidRPr="0065792C">
        <w:t>Îsar, cömertliğin zirvesidir. Zîrâ cömertlik, malın fazlasından kendi</w:t>
      </w:r>
      <w:r w:rsidR="0022048C" w:rsidRPr="0065792C">
        <w:t>ne lâzım olmayanı vermektir. Îsa</w:t>
      </w:r>
      <w:r w:rsidR="001E22A4" w:rsidRPr="0065792C">
        <w:t xml:space="preserve">r ise, </w:t>
      </w:r>
      <w:r w:rsidR="0022048C" w:rsidRPr="0065792C">
        <w:t>muhtaç</w:t>
      </w:r>
      <w:r w:rsidR="001E22A4" w:rsidRPr="0065792C">
        <w:t xml:space="preserve"> olduğu ve </w:t>
      </w:r>
      <w:r w:rsidR="0022048C" w:rsidRPr="0065792C">
        <w:t xml:space="preserve">aslında </w:t>
      </w:r>
      <w:r w:rsidR="001E22A4" w:rsidRPr="0065792C">
        <w:t xml:space="preserve">kendisine de lâzım olan bir şeyi, verebilmektir. Nefsin </w:t>
      </w:r>
      <w:r w:rsidR="0022048C" w:rsidRPr="0065792C">
        <w:t>itirazlarını</w:t>
      </w:r>
      <w:r w:rsidR="001E22A4" w:rsidRPr="0065792C">
        <w:t xml:space="preserve"> susturarak, ihtiraslara set çekerek kazanılan </w:t>
      </w:r>
      <w:r w:rsidR="0022048C" w:rsidRPr="0065792C">
        <w:t>ruhani</w:t>
      </w:r>
      <w:r w:rsidR="001E22A4" w:rsidRPr="0065792C">
        <w:t xml:space="preserve"> bir zaferdir. Rabbimiz, kullarında görmeyi murâd ettiği bu ahlâka dâir, bir âyet-i kerîmede şöyle buyurur:</w:t>
      </w:r>
    </w:p>
    <w:p w:rsidR="004F424C" w:rsidRPr="0065792C" w:rsidRDefault="00304032" w:rsidP="007C0204">
      <w:pPr>
        <w:spacing w:after="120"/>
        <w:ind w:firstLine="397"/>
        <w:jc w:val="both"/>
        <w:rPr>
          <w:rFonts w:asciiTheme="majorBidi" w:hAnsiTheme="majorBidi" w:cstheme="majorBidi"/>
          <w:sz w:val="24"/>
          <w:szCs w:val="24"/>
        </w:rPr>
      </w:pPr>
      <w:r>
        <w:rPr>
          <w:rFonts w:asciiTheme="majorBidi" w:hAnsiTheme="majorBidi" w:cstheme="majorBidi"/>
          <w:b/>
          <w:sz w:val="24"/>
          <w:szCs w:val="24"/>
        </w:rPr>
        <w:tab/>
      </w:r>
      <w:r w:rsidR="001E22A4" w:rsidRPr="0065792C">
        <w:rPr>
          <w:rFonts w:asciiTheme="majorBidi" w:hAnsiTheme="majorBidi" w:cstheme="majorBidi"/>
          <w:b/>
          <w:sz w:val="24"/>
          <w:szCs w:val="24"/>
        </w:rPr>
        <w:t>“</w:t>
      </w:r>
      <w:r w:rsidR="003F34EA">
        <w:rPr>
          <w:rFonts w:asciiTheme="majorBidi" w:hAnsiTheme="majorBidi" w:cstheme="majorBidi"/>
          <w:b/>
          <w:sz w:val="24"/>
          <w:szCs w:val="24"/>
        </w:rPr>
        <w:t>Onlar kendi canları çekmesine rağmen,</w:t>
      </w:r>
      <w:r w:rsidR="001E22A4" w:rsidRPr="0065792C">
        <w:rPr>
          <w:rFonts w:asciiTheme="majorBidi" w:hAnsiTheme="majorBidi" w:cstheme="majorBidi"/>
          <w:b/>
          <w:sz w:val="24"/>
          <w:szCs w:val="24"/>
        </w:rPr>
        <w:t xml:space="preserve"> yemeklerini yoksula, öksüze</w:t>
      </w:r>
      <w:r w:rsidR="003F34EA">
        <w:rPr>
          <w:rFonts w:asciiTheme="majorBidi" w:hAnsiTheme="majorBidi" w:cstheme="majorBidi"/>
          <w:b/>
          <w:sz w:val="24"/>
          <w:szCs w:val="24"/>
        </w:rPr>
        <w:t>,</w:t>
      </w:r>
      <w:r w:rsidR="001E22A4" w:rsidRPr="0065792C">
        <w:rPr>
          <w:rFonts w:asciiTheme="majorBidi" w:hAnsiTheme="majorBidi" w:cstheme="majorBidi"/>
          <w:b/>
          <w:sz w:val="24"/>
          <w:szCs w:val="24"/>
        </w:rPr>
        <w:t xml:space="preserve"> esire verirler ve onlara: ‘Bunu size Allah rızâsı için yediriyoruz. Sizden karşılık ve teşekkür beklemiyoruz. Biz </w:t>
      </w:r>
      <w:r w:rsidR="007C0204">
        <w:rPr>
          <w:rFonts w:asciiTheme="majorBidi" w:hAnsiTheme="majorBidi" w:cstheme="majorBidi"/>
          <w:b/>
          <w:sz w:val="24"/>
          <w:szCs w:val="24"/>
        </w:rPr>
        <w:t>çetin, belalı bir dünde Rabbimizden</w:t>
      </w:r>
      <w:r w:rsidR="001E22A4" w:rsidRPr="0065792C">
        <w:rPr>
          <w:rFonts w:asciiTheme="majorBidi" w:hAnsiTheme="majorBidi" w:cstheme="majorBidi"/>
          <w:b/>
          <w:sz w:val="24"/>
          <w:szCs w:val="24"/>
        </w:rPr>
        <w:t xml:space="preserve"> korkarız’, derler. Allah da onları o günün fenalığından korur. Yüzlerine parlaklık, gönüllerine sevinç verir.”</w:t>
      </w:r>
      <w:r w:rsidR="00E56210" w:rsidRPr="0065792C">
        <w:rPr>
          <w:rStyle w:val="SonnotBavurusu"/>
          <w:rFonts w:asciiTheme="majorBidi" w:hAnsiTheme="majorBidi" w:cstheme="majorBidi"/>
          <w:b/>
          <w:sz w:val="24"/>
          <w:szCs w:val="24"/>
        </w:rPr>
        <w:endnoteReference w:id="4"/>
      </w:r>
      <w:r>
        <w:rPr>
          <w:rFonts w:asciiTheme="majorBidi" w:hAnsiTheme="majorBidi" w:cstheme="majorBidi"/>
          <w:b/>
          <w:sz w:val="24"/>
          <w:szCs w:val="24"/>
        </w:rPr>
        <w:t xml:space="preserve"> </w:t>
      </w:r>
    </w:p>
    <w:p w:rsidR="00E56210" w:rsidRPr="0065792C" w:rsidRDefault="00304032" w:rsidP="007C0204">
      <w:pPr>
        <w:pBdr>
          <w:top w:val="nil"/>
          <w:left w:val="nil"/>
          <w:bottom w:val="nil"/>
          <w:right w:val="nil"/>
          <w:between w:val="nil"/>
        </w:pBdr>
        <w:spacing w:after="120"/>
        <w:ind w:firstLine="397"/>
        <w:rPr>
          <w:rFonts w:asciiTheme="majorBidi" w:hAnsiTheme="majorBidi" w:cstheme="majorBidi"/>
          <w:b/>
          <w:bCs/>
          <w:color w:val="000000"/>
          <w:sz w:val="24"/>
          <w:szCs w:val="24"/>
        </w:rPr>
      </w:pPr>
      <w:r>
        <w:rPr>
          <w:rFonts w:asciiTheme="majorBidi" w:hAnsiTheme="majorBidi" w:cstheme="majorBidi"/>
          <w:b/>
          <w:bCs/>
          <w:color w:val="000000"/>
          <w:sz w:val="24"/>
          <w:szCs w:val="24"/>
        </w:rPr>
        <w:tab/>
      </w:r>
      <w:r w:rsidR="00E56210" w:rsidRPr="0065792C">
        <w:rPr>
          <w:rFonts w:asciiTheme="majorBidi" w:hAnsiTheme="majorBidi" w:cstheme="majorBidi"/>
          <w:b/>
          <w:bCs/>
          <w:color w:val="000000"/>
          <w:sz w:val="24"/>
          <w:szCs w:val="24"/>
        </w:rPr>
        <w:t>Aziz Müminler!</w:t>
      </w:r>
    </w:p>
    <w:p w:rsidR="004F424C" w:rsidRPr="0065792C" w:rsidRDefault="00304032" w:rsidP="007C0204">
      <w:pPr>
        <w:pBdr>
          <w:top w:val="nil"/>
          <w:left w:val="nil"/>
          <w:bottom w:val="nil"/>
          <w:right w:val="nil"/>
          <w:between w:val="nil"/>
        </w:pBdr>
        <w:spacing w:after="120"/>
        <w:ind w:firstLine="397"/>
        <w:jc w:val="both"/>
        <w:rPr>
          <w:rFonts w:asciiTheme="majorBidi" w:hAnsiTheme="majorBidi" w:cstheme="majorBidi"/>
          <w:sz w:val="24"/>
          <w:szCs w:val="24"/>
        </w:rPr>
      </w:pPr>
      <w:r>
        <w:rPr>
          <w:rFonts w:asciiTheme="majorBidi" w:hAnsiTheme="majorBidi" w:cstheme="majorBidi"/>
          <w:sz w:val="24"/>
          <w:szCs w:val="24"/>
        </w:rPr>
        <w:tab/>
      </w:r>
      <w:r w:rsidR="00E56210" w:rsidRPr="0065792C">
        <w:rPr>
          <w:rFonts w:asciiTheme="majorBidi" w:hAnsiTheme="majorBidi" w:cstheme="majorBidi"/>
          <w:sz w:val="24"/>
          <w:szCs w:val="24"/>
        </w:rPr>
        <w:t>Demek ki</w:t>
      </w:r>
      <w:r w:rsidR="001E22A4" w:rsidRPr="0065792C">
        <w:rPr>
          <w:rFonts w:asciiTheme="majorBidi" w:hAnsiTheme="majorBidi" w:cstheme="majorBidi"/>
          <w:sz w:val="24"/>
          <w:szCs w:val="24"/>
        </w:rPr>
        <w:t xml:space="preserve"> en yüce mertebeyi elde edebilmek için, en sevdiği ve kendisine en çok ihtiyaç duyduğu şeyleri vermek şarttır. Bu durum bir başka âyet-i kerîmede şöyle anlatılmaktadır:</w:t>
      </w:r>
      <w:r w:rsidR="001E22A4" w:rsidRPr="0065792C">
        <w:rPr>
          <w:rFonts w:asciiTheme="majorBidi" w:hAnsiTheme="majorBidi" w:cstheme="majorBidi"/>
          <w:b/>
          <w:sz w:val="24"/>
          <w:szCs w:val="24"/>
        </w:rPr>
        <w:t> “Sevdiğiniz şeylerden Allah yolunda harcamadıkça en iyiye eremezsiniz”</w:t>
      </w:r>
      <w:r w:rsidR="00E56210" w:rsidRPr="0065792C">
        <w:rPr>
          <w:rStyle w:val="SonnotBavurusu"/>
          <w:rFonts w:asciiTheme="majorBidi" w:hAnsiTheme="majorBidi" w:cstheme="majorBidi"/>
          <w:sz w:val="24"/>
          <w:szCs w:val="24"/>
        </w:rPr>
        <w:endnoteReference w:id="5"/>
      </w:r>
    </w:p>
    <w:p w:rsidR="004F424C" w:rsidRPr="0065792C" w:rsidRDefault="00304032" w:rsidP="007C0204">
      <w:pPr>
        <w:pBdr>
          <w:top w:val="nil"/>
          <w:left w:val="nil"/>
          <w:bottom w:val="nil"/>
          <w:right w:val="nil"/>
          <w:between w:val="nil"/>
        </w:pBdr>
        <w:spacing w:after="120"/>
        <w:jc w:val="both"/>
        <w:rPr>
          <w:rFonts w:asciiTheme="majorBidi" w:hAnsiTheme="majorBidi" w:cstheme="majorBidi"/>
        </w:rPr>
      </w:pPr>
      <w:r>
        <w:rPr>
          <w:rFonts w:asciiTheme="majorBidi" w:hAnsiTheme="majorBidi" w:cstheme="majorBidi"/>
          <w:color w:val="000000"/>
          <w:sz w:val="24"/>
          <w:szCs w:val="24"/>
        </w:rPr>
        <w:tab/>
      </w:r>
      <w:r w:rsidR="007C0204">
        <w:rPr>
          <w:rFonts w:asciiTheme="majorBidi" w:hAnsiTheme="majorBidi" w:cstheme="majorBidi"/>
          <w:color w:val="000000"/>
          <w:sz w:val="24"/>
          <w:szCs w:val="24"/>
        </w:rPr>
        <w:t>Hutbemi P</w:t>
      </w:r>
      <w:r w:rsidR="001E22A4" w:rsidRPr="0065792C">
        <w:rPr>
          <w:rFonts w:asciiTheme="majorBidi" w:hAnsiTheme="majorBidi" w:cstheme="majorBidi"/>
          <w:color w:val="000000"/>
          <w:sz w:val="24"/>
          <w:szCs w:val="24"/>
        </w:rPr>
        <w:t>eygamber Efendimiz</w:t>
      </w:r>
      <w:r w:rsidR="007C0204">
        <w:rPr>
          <w:rFonts w:asciiTheme="majorBidi" w:hAnsiTheme="majorBidi" w:cstheme="majorBidi"/>
          <w:color w:val="000000"/>
          <w:sz w:val="24"/>
          <w:szCs w:val="24"/>
        </w:rPr>
        <w:t>'</w:t>
      </w:r>
      <w:r w:rsidR="001E22A4" w:rsidRPr="0065792C">
        <w:rPr>
          <w:rFonts w:asciiTheme="majorBidi" w:hAnsiTheme="majorBidi" w:cstheme="majorBidi"/>
          <w:color w:val="000000"/>
          <w:sz w:val="24"/>
          <w:szCs w:val="24"/>
        </w:rPr>
        <w:t>in bir hadisiyle bitiriyorum</w:t>
      </w:r>
      <w:r w:rsidR="007C0204">
        <w:rPr>
          <w:rFonts w:asciiTheme="majorBidi" w:hAnsiTheme="majorBidi" w:cstheme="majorBidi"/>
          <w:color w:val="000000"/>
          <w:sz w:val="24"/>
          <w:szCs w:val="24"/>
        </w:rPr>
        <w:t>:</w:t>
      </w:r>
      <w:r w:rsidR="001E22A4" w:rsidRPr="0065792C">
        <w:rPr>
          <w:rFonts w:asciiTheme="majorBidi" w:hAnsiTheme="majorBidi" w:cstheme="majorBidi"/>
          <w:color w:val="000000"/>
          <w:sz w:val="24"/>
          <w:szCs w:val="24"/>
        </w:rPr>
        <w:t xml:space="preserve">  </w:t>
      </w:r>
      <w:r w:rsidR="001E22A4" w:rsidRPr="0065792C">
        <w:rPr>
          <w:rFonts w:asciiTheme="majorBidi" w:hAnsiTheme="majorBidi" w:cstheme="majorBidi"/>
          <w:b/>
          <w:color w:val="000000"/>
          <w:sz w:val="24"/>
          <w:szCs w:val="24"/>
        </w:rPr>
        <w:t>“Kim, helâl kazancından bi</w:t>
      </w:r>
      <w:r w:rsidR="00E56210" w:rsidRPr="0065792C">
        <w:rPr>
          <w:rFonts w:asciiTheme="majorBidi" w:hAnsiTheme="majorBidi" w:cstheme="majorBidi"/>
          <w:b/>
          <w:color w:val="000000"/>
          <w:sz w:val="24"/>
          <w:szCs w:val="24"/>
        </w:rPr>
        <w:t>r hurma kadar sadaka verirse,</w:t>
      </w:r>
      <w:r w:rsidR="00732E64">
        <w:rPr>
          <w:rFonts w:asciiTheme="majorBidi" w:hAnsiTheme="majorBidi" w:cstheme="majorBidi"/>
          <w:b/>
          <w:color w:val="000000"/>
          <w:sz w:val="24"/>
          <w:szCs w:val="24"/>
        </w:rPr>
        <w:t xml:space="preserve"> </w:t>
      </w:r>
      <w:r w:rsidR="001E22A4" w:rsidRPr="0065792C">
        <w:rPr>
          <w:rFonts w:asciiTheme="majorBidi" w:hAnsiTheme="majorBidi" w:cstheme="majorBidi"/>
          <w:b/>
          <w:color w:val="000000"/>
          <w:sz w:val="24"/>
          <w:szCs w:val="24"/>
        </w:rPr>
        <w:t>ki Allah, he</w:t>
      </w:r>
      <w:r w:rsidR="00E56210" w:rsidRPr="0065792C">
        <w:rPr>
          <w:rFonts w:asciiTheme="majorBidi" w:hAnsiTheme="majorBidi" w:cstheme="majorBidi"/>
          <w:b/>
          <w:color w:val="000000"/>
          <w:sz w:val="24"/>
          <w:szCs w:val="24"/>
        </w:rPr>
        <w:t>lâlden  başkasını  kabul etmez, A</w:t>
      </w:r>
      <w:r w:rsidR="001E22A4" w:rsidRPr="0065792C">
        <w:rPr>
          <w:rFonts w:asciiTheme="majorBidi" w:hAnsiTheme="majorBidi" w:cstheme="majorBidi"/>
          <w:b/>
          <w:color w:val="000000"/>
          <w:sz w:val="24"/>
          <w:szCs w:val="24"/>
        </w:rPr>
        <w:t xml:space="preserve">llah o sadakayı kabul eder. Sonra onu dağ gibi oluncaya kadar, herhangi birinizin tayını büyüttüğü gibi, sahibi adına </w:t>
      </w:r>
      <w:r w:rsidR="001E22A4" w:rsidRPr="0065792C">
        <w:rPr>
          <w:rFonts w:asciiTheme="majorBidi" w:hAnsiTheme="majorBidi" w:cstheme="majorBidi"/>
          <w:b/>
          <w:bCs/>
          <w:color w:val="000000"/>
          <w:sz w:val="24"/>
          <w:szCs w:val="24"/>
        </w:rPr>
        <w:t>ihtimamla</w:t>
      </w:r>
      <w:r>
        <w:rPr>
          <w:rFonts w:asciiTheme="majorBidi" w:hAnsiTheme="majorBidi" w:cstheme="majorBidi"/>
          <w:b/>
          <w:bCs/>
          <w:color w:val="000000"/>
          <w:sz w:val="24"/>
          <w:szCs w:val="24"/>
        </w:rPr>
        <w:t xml:space="preserve"> </w:t>
      </w:r>
      <w:r w:rsidR="001E22A4" w:rsidRPr="0065792C">
        <w:rPr>
          <w:rFonts w:asciiTheme="majorBidi" w:hAnsiTheme="majorBidi" w:cstheme="majorBidi"/>
          <w:b/>
          <w:color w:val="000000"/>
          <w:sz w:val="24"/>
          <w:szCs w:val="24"/>
        </w:rPr>
        <w:t>büyütür</w:t>
      </w:r>
      <w:r w:rsidR="001E22A4" w:rsidRPr="0065792C">
        <w:rPr>
          <w:rFonts w:asciiTheme="majorBidi" w:hAnsiTheme="majorBidi" w:cstheme="majorBidi"/>
          <w:color w:val="000000"/>
          <w:sz w:val="24"/>
          <w:szCs w:val="24"/>
        </w:rPr>
        <w:t>.”</w:t>
      </w:r>
      <w:r w:rsidR="00E56210" w:rsidRPr="0065792C">
        <w:rPr>
          <w:rStyle w:val="SonnotBavurusu"/>
          <w:rFonts w:asciiTheme="majorBidi" w:hAnsiTheme="majorBidi" w:cstheme="majorBidi"/>
          <w:color w:val="000000"/>
          <w:sz w:val="24"/>
          <w:szCs w:val="24"/>
        </w:rPr>
        <w:endnoteReference w:id="6"/>
      </w:r>
    </w:p>
    <w:p w:rsidR="007C0204" w:rsidRPr="0065792C" w:rsidRDefault="007C0204">
      <w:pPr>
        <w:pBdr>
          <w:top w:val="nil"/>
          <w:left w:val="nil"/>
          <w:bottom w:val="nil"/>
          <w:right w:val="nil"/>
          <w:between w:val="nil"/>
        </w:pBdr>
        <w:spacing w:after="120"/>
        <w:jc w:val="both"/>
        <w:rPr>
          <w:rFonts w:asciiTheme="majorBidi" w:hAnsiTheme="majorBidi" w:cstheme="majorBidi"/>
        </w:rPr>
      </w:pPr>
    </w:p>
    <w:sectPr w:rsidR="007C0204" w:rsidRPr="0065792C" w:rsidSect="00304032">
      <w:endnotePr>
        <w:numFmt w:val="decimal"/>
      </w:endnotePr>
      <w:pgSz w:w="11906" w:h="16838"/>
      <w:pgMar w:top="397" w:right="397" w:bottom="397" w:left="397" w:header="709" w:footer="709" w:gutter="0"/>
      <w:pgNumType w:start="1"/>
      <w:cols w:num="2" w:space="708" w:equalWidth="0">
        <w:col w:w="5415" w:space="568"/>
        <w:col w:w="5129" w:space="0"/>
      </w:cols>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465" w:rsidRDefault="00C57465" w:rsidP="00161645">
      <w:pPr>
        <w:spacing w:after="0" w:line="240" w:lineRule="auto"/>
      </w:pPr>
      <w:r>
        <w:separator/>
      </w:r>
    </w:p>
  </w:endnote>
  <w:endnote w:type="continuationSeparator" w:id="1">
    <w:p w:rsidR="00C57465" w:rsidRDefault="00C57465" w:rsidP="00161645">
      <w:pPr>
        <w:spacing w:after="0" w:line="240" w:lineRule="auto"/>
      </w:pPr>
      <w:r>
        <w:continuationSeparator/>
      </w:r>
    </w:p>
  </w:endnote>
  <w:endnote w:id="2">
    <w:p w:rsidR="00493B81" w:rsidRPr="00304032" w:rsidRDefault="00493B81" w:rsidP="00304032">
      <w:pPr>
        <w:pBdr>
          <w:top w:val="nil"/>
          <w:left w:val="nil"/>
          <w:bottom w:val="nil"/>
          <w:right w:val="nil"/>
          <w:between w:val="nil"/>
        </w:pBdr>
        <w:spacing w:after="0" w:line="240" w:lineRule="auto"/>
        <w:rPr>
          <w:rFonts w:asciiTheme="majorBidi" w:hAnsiTheme="majorBidi" w:cstheme="majorBidi"/>
          <w:i/>
          <w:iCs/>
          <w:sz w:val="20"/>
          <w:szCs w:val="20"/>
        </w:rPr>
      </w:pPr>
      <w:r w:rsidRPr="00304032">
        <w:rPr>
          <w:rStyle w:val="SonnotBavurusu"/>
          <w:rFonts w:ascii="Times New Roman" w:hAnsi="Times New Roman" w:cs="Times New Roman"/>
          <w:i/>
          <w:iCs/>
          <w:sz w:val="20"/>
          <w:szCs w:val="20"/>
        </w:rPr>
        <w:endnoteRef/>
      </w:r>
      <w:r w:rsidRPr="00304032">
        <w:rPr>
          <w:rFonts w:asciiTheme="majorBidi" w:hAnsiTheme="majorBidi" w:cstheme="majorBidi"/>
          <w:i/>
          <w:iCs/>
          <w:color w:val="000000"/>
          <w:sz w:val="20"/>
          <w:szCs w:val="20"/>
        </w:rPr>
        <w:t>Buhârî,</w:t>
      </w:r>
      <w:r w:rsidR="00304032" w:rsidRPr="00304032">
        <w:rPr>
          <w:rFonts w:asciiTheme="majorBidi" w:hAnsiTheme="majorBidi" w:cstheme="majorBidi"/>
          <w:i/>
          <w:iCs/>
          <w:color w:val="000000"/>
          <w:sz w:val="20"/>
          <w:szCs w:val="20"/>
        </w:rPr>
        <w:t xml:space="preserve"> </w:t>
      </w:r>
      <w:r w:rsidRPr="00304032">
        <w:rPr>
          <w:rFonts w:asciiTheme="majorBidi" w:hAnsiTheme="majorBidi" w:cstheme="majorBidi"/>
          <w:i/>
          <w:iCs/>
          <w:color w:val="000000"/>
          <w:sz w:val="20"/>
          <w:szCs w:val="20"/>
        </w:rPr>
        <w:t xml:space="preserve"> Menâkıbü’</w:t>
      </w:r>
      <w:r w:rsidR="0022048C" w:rsidRPr="00304032">
        <w:rPr>
          <w:rFonts w:asciiTheme="majorBidi" w:hAnsiTheme="majorBidi" w:cstheme="majorBidi"/>
          <w:i/>
          <w:iCs/>
          <w:color w:val="000000"/>
          <w:sz w:val="20"/>
          <w:szCs w:val="20"/>
        </w:rPr>
        <w:t>l-ensâr 10</w:t>
      </w:r>
      <w:r w:rsidR="00304032" w:rsidRPr="00304032">
        <w:rPr>
          <w:rFonts w:asciiTheme="majorBidi" w:hAnsiTheme="majorBidi" w:cstheme="majorBidi"/>
          <w:i/>
          <w:iCs/>
          <w:color w:val="000000"/>
          <w:sz w:val="20"/>
          <w:szCs w:val="20"/>
        </w:rPr>
        <w:t>.</w:t>
      </w:r>
    </w:p>
  </w:endnote>
  <w:endnote w:id="3">
    <w:p w:rsidR="0022048C" w:rsidRPr="00304032" w:rsidRDefault="0022048C" w:rsidP="0065792C">
      <w:pPr>
        <w:pStyle w:val="SonnotMetni"/>
        <w:rPr>
          <w:rFonts w:asciiTheme="majorBidi" w:hAnsiTheme="majorBidi" w:cstheme="majorBidi"/>
          <w:i/>
          <w:iCs/>
        </w:rPr>
      </w:pPr>
      <w:r w:rsidRPr="00304032">
        <w:rPr>
          <w:rStyle w:val="SonnotBavurusu"/>
          <w:rFonts w:asciiTheme="majorBidi" w:hAnsiTheme="majorBidi" w:cstheme="majorBidi"/>
          <w:i/>
          <w:iCs/>
        </w:rPr>
        <w:endnoteRef/>
      </w:r>
      <w:r w:rsidRPr="00304032">
        <w:rPr>
          <w:rFonts w:asciiTheme="majorBidi" w:hAnsiTheme="majorBidi" w:cstheme="majorBidi"/>
          <w:i/>
          <w:iCs/>
          <w:color w:val="000000"/>
        </w:rPr>
        <w:t>Haşr</w:t>
      </w:r>
      <w:r w:rsidR="0065792C" w:rsidRPr="00304032">
        <w:rPr>
          <w:rFonts w:asciiTheme="majorBidi" w:hAnsiTheme="majorBidi" w:cstheme="majorBidi"/>
          <w:i/>
          <w:iCs/>
          <w:color w:val="000000"/>
        </w:rPr>
        <w:t xml:space="preserve"> </w:t>
      </w:r>
      <w:r w:rsidRPr="00304032">
        <w:rPr>
          <w:rFonts w:asciiTheme="majorBidi" w:hAnsiTheme="majorBidi" w:cstheme="majorBidi"/>
          <w:i/>
          <w:iCs/>
          <w:color w:val="000000"/>
        </w:rPr>
        <w:t xml:space="preserve"> 9</w:t>
      </w:r>
      <w:r w:rsidR="0065792C" w:rsidRPr="00304032">
        <w:rPr>
          <w:rFonts w:asciiTheme="majorBidi" w:hAnsiTheme="majorBidi" w:cstheme="majorBidi"/>
          <w:i/>
          <w:iCs/>
          <w:color w:val="000000"/>
        </w:rPr>
        <w:t>.</w:t>
      </w:r>
    </w:p>
  </w:endnote>
  <w:endnote w:id="4">
    <w:p w:rsidR="00E56210" w:rsidRPr="00304032" w:rsidRDefault="00E56210" w:rsidP="00304032">
      <w:pPr>
        <w:spacing w:after="0" w:line="240" w:lineRule="auto"/>
        <w:jc w:val="both"/>
        <w:rPr>
          <w:rFonts w:asciiTheme="majorBidi" w:hAnsiTheme="majorBidi" w:cstheme="majorBidi"/>
          <w:i/>
          <w:iCs/>
          <w:sz w:val="20"/>
          <w:szCs w:val="20"/>
        </w:rPr>
      </w:pPr>
      <w:r w:rsidRPr="00304032">
        <w:rPr>
          <w:rStyle w:val="SonnotBavurusu"/>
          <w:rFonts w:asciiTheme="majorBidi" w:hAnsiTheme="majorBidi" w:cstheme="majorBidi"/>
          <w:i/>
          <w:iCs/>
          <w:sz w:val="20"/>
          <w:szCs w:val="20"/>
        </w:rPr>
        <w:endnoteRef/>
      </w:r>
      <w:r w:rsidR="0065792C" w:rsidRPr="00304032">
        <w:rPr>
          <w:rFonts w:asciiTheme="majorBidi" w:hAnsiTheme="majorBidi" w:cstheme="majorBidi"/>
          <w:i/>
          <w:iCs/>
          <w:sz w:val="20"/>
          <w:szCs w:val="20"/>
        </w:rPr>
        <w:t xml:space="preserve"> İnsan</w:t>
      </w:r>
      <w:r w:rsidRPr="00304032">
        <w:rPr>
          <w:rFonts w:asciiTheme="majorBidi" w:hAnsiTheme="majorBidi" w:cstheme="majorBidi"/>
          <w:i/>
          <w:iCs/>
          <w:sz w:val="20"/>
          <w:szCs w:val="20"/>
        </w:rPr>
        <w:t xml:space="preserve"> 8-11</w:t>
      </w:r>
      <w:r w:rsidR="00304032" w:rsidRPr="00304032">
        <w:rPr>
          <w:rFonts w:asciiTheme="majorBidi" w:hAnsiTheme="majorBidi" w:cstheme="majorBidi"/>
          <w:i/>
          <w:iCs/>
          <w:sz w:val="20"/>
          <w:szCs w:val="20"/>
        </w:rPr>
        <w:t>.</w:t>
      </w:r>
    </w:p>
  </w:endnote>
  <w:endnote w:id="5">
    <w:p w:rsidR="00E56210" w:rsidRPr="00304032" w:rsidRDefault="00E56210" w:rsidP="00304032">
      <w:pPr>
        <w:pStyle w:val="SonnotMetni"/>
        <w:rPr>
          <w:rFonts w:asciiTheme="majorBidi" w:hAnsiTheme="majorBidi" w:cstheme="majorBidi"/>
          <w:i/>
          <w:iCs/>
        </w:rPr>
      </w:pPr>
      <w:r w:rsidRPr="00304032">
        <w:rPr>
          <w:rStyle w:val="SonnotBavurusu"/>
          <w:rFonts w:asciiTheme="majorBidi" w:hAnsiTheme="majorBidi" w:cstheme="majorBidi"/>
          <w:i/>
          <w:iCs/>
        </w:rPr>
        <w:endnoteRef/>
      </w:r>
      <w:r w:rsidR="00304032">
        <w:rPr>
          <w:rFonts w:asciiTheme="majorBidi" w:hAnsiTheme="majorBidi" w:cstheme="majorBidi"/>
          <w:i/>
          <w:iCs/>
        </w:rPr>
        <w:t xml:space="preserve"> Âli-İmran </w:t>
      </w:r>
      <w:r w:rsidRPr="00304032">
        <w:rPr>
          <w:rFonts w:asciiTheme="majorBidi" w:hAnsiTheme="majorBidi" w:cstheme="majorBidi"/>
          <w:i/>
          <w:iCs/>
        </w:rPr>
        <w:t>92</w:t>
      </w:r>
      <w:r w:rsidR="00304032">
        <w:rPr>
          <w:rFonts w:asciiTheme="majorBidi" w:hAnsiTheme="majorBidi" w:cstheme="majorBidi"/>
          <w:i/>
          <w:iCs/>
        </w:rPr>
        <w:t>.</w:t>
      </w:r>
    </w:p>
  </w:endnote>
  <w:endnote w:id="6">
    <w:p w:rsidR="00E56210" w:rsidRDefault="00E56210" w:rsidP="001569E7">
      <w:pPr>
        <w:pBdr>
          <w:top w:val="nil"/>
          <w:left w:val="nil"/>
          <w:bottom w:val="nil"/>
          <w:right w:val="nil"/>
          <w:between w:val="nil"/>
        </w:pBdr>
        <w:spacing w:after="0" w:line="240" w:lineRule="auto"/>
        <w:jc w:val="both"/>
        <w:rPr>
          <w:rFonts w:asciiTheme="majorBidi" w:hAnsiTheme="majorBidi" w:cstheme="majorBidi"/>
          <w:i/>
          <w:iCs/>
          <w:color w:val="000000"/>
          <w:sz w:val="20"/>
          <w:szCs w:val="20"/>
        </w:rPr>
      </w:pPr>
      <w:r w:rsidRPr="00304032">
        <w:rPr>
          <w:rStyle w:val="SonnotBavurusu"/>
          <w:rFonts w:asciiTheme="majorBidi" w:hAnsiTheme="majorBidi" w:cstheme="majorBidi"/>
          <w:i/>
          <w:iCs/>
          <w:sz w:val="20"/>
          <w:szCs w:val="20"/>
        </w:rPr>
        <w:endnoteRef/>
      </w:r>
      <w:r w:rsidRPr="00304032">
        <w:rPr>
          <w:rFonts w:asciiTheme="majorBidi" w:hAnsiTheme="majorBidi" w:cstheme="majorBidi"/>
          <w:i/>
          <w:iCs/>
          <w:color w:val="000000"/>
          <w:sz w:val="20"/>
          <w:szCs w:val="20"/>
        </w:rPr>
        <w:t>Bu</w:t>
      </w:r>
      <w:r w:rsidR="00304032">
        <w:rPr>
          <w:rFonts w:asciiTheme="majorBidi" w:hAnsiTheme="majorBidi" w:cstheme="majorBidi"/>
          <w:i/>
          <w:iCs/>
          <w:color w:val="000000"/>
          <w:sz w:val="20"/>
          <w:szCs w:val="20"/>
        </w:rPr>
        <w:t>hârî, Zekât 8, Müslim, Zekât 63.</w:t>
      </w:r>
      <w:r w:rsidRPr="00304032">
        <w:rPr>
          <w:rFonts w:asciiTheme="majorBidi" w:hAnsiTheme="majorBidi" w:cstheme="majorBidi"/>
          <w:i/>
          <w:iCs/>
          <w:color w:val="000000"/>
          <w:sz w:val="20"/>
          <w:szCs w:val="20"/>
        </w:rPr>
        <w:t xml:space="preserve"> </w:t>
      </w:r>
      <w:bookmarkStart w:id="0" w:name="_GoBack"/>
      <w:bookmarkEnd w:id="0"/>
    </w:p>
    <w:p w:rsidR="007C0204" w:rsidRDefault="007C0204" w:rsidP="001569E7">
      <w:pPr>
        <w:pBdr>
          <w:top w:val="nil"/>
          <w:left w:val="nil"/>
          <w:bottom w:val="nil"/>
          <w:right w:val="nil"/>
          <w:between w:val="nil"/>
        </w:pBdr>
        <w:spacing w:after="0" w:line="240" w:lineRule="auto"/>
        <w:jc w:val="both"/>
        <w:rPr>
          <w:rFonts w:asciiTheme="majorBidi" w:hAnsiTheme="majorBidi" w:cstheme="majorBidi"/>
          <w:i/>
          <w:iCs/>
          <w:color w:val="000000"/>
          <w:sz w:val="20"/>
          <w:szCs w:val="20"/>
        </w:rPr>
      </w:pPr>
    </w:p>
    <w:p w:rsidR="007C0204" w:rsidRPr="007C0204" w:rsidRDefault="007C0204" w:rsidP="001569E7">
      <w:pPr>
        <w:pBdr>
          <w:top w:val="nil"/>
          <w:left w:val="nil"/>
          <w:bottom w:val="nil"/>
          <w:right w:val="nil"/>
          <w:between w:val="nil"/>
        </w:pBdr>
        <w:spacing w:after="0" w:line="240" w:lineRule="auto"/>
        <w:jc w:val="both"/>
        <w:rPr>
          <w:b/>
          <w:bCs/>
          <w:i/>
          <w:iCs/>
          <w:sz w:val="20"/>
          <w:szCs w:val="20"/>
        </w:rPr>
      </w:pPr>
      <w:r w:rsidRPr="007C0204">
        <w:rPr>
          <w:rFonts w:asciiTheme="majorBidi" w:hAnsiTheme="majorBidi" w:cstheme="majorBidi"/>
          <w:b/>
          <w:bCs/>
          <w:i/>
          <w:iCs/>
          <w:color w:val="000000"/>
          <w:sz w:val="20"/>
          <w:szCs w:val="20"/>
        </w:rPr>
        <w:t>KKTC DİB HUTBE KOMİSYONU</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Georgia">
    <w:panose1 w:val="02040502050405020303"/>
    <w:charset w:val="A2"/>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465" w:rsidRDefault="00C57465" w:rsidP="00161645">
      <w:pPr>
        <w:spacing w:after="0" w:line="240" w:lineRule="auto"/>
      </w:pPr>
      <w:r>
        <w:separator/>
      </w:r>
    </w:p>
  </w:footnote>
  <w:footnote w:type="continuationSeparator" w:id="1">
    <w:p w:rsidR="00C57465" w:rsidRDefault="00C57465" w:rsidP="0016164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footnotePr>
    <w:footnote w:id="0"/>
    <w:footnote w:id="1"/>
  </w:footnotePr>
  <w:endnotePr>
    <w:numFmt w:val="decimal"/>
    <w:endnote w:id="0"/>
    <w:endnote w:id="1"/>
  </w:endnotePr>
  <w:compat/>
  <w:rsids>
    <w:rsidRoot w:val="004F424C"/>
    <w:rsid w:val="000F2BC8"/>
    <w:rsid w:val="001569E7"/>
    <w:rsid w:val="00161645"/>
    <w:rsid w:val="001E22A4"/>
    <w:rsid w:val="0022048C"/>
    <w:rsid w:val="00304032"/>
    <w:rsid w:val="003F34EA"/>
    <w:rsid w:val="00493B81"/>
    <w:rsid w:val="004F424C"/>
    <w:rsid w:val="0065792C"/>
    <w:rsid w:val="00686266"/>
    <w:rsid w:val="006C34E1"/>
    <w:rsid w:val="00732E64"/>
    <w:rsid w:val="007C0204"/>
    <w:rsid w:val="008243A9"/>
    <w:rsid w:val="00C57465"/>
    <w:rsid w:val="00E56210"/>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1BE"/>
  </w:style>
  <w:style w:type="paragraph" w:styleId="Balk1">
    <w:name w:val="heading 1"/>
    <w:basedOn w:val="Normal"/>
    <w:next w:val="Normal"/>
    <w:rsid w:val="00686266"/>
    <w:pPr>
      <w:keepNext/>
      <w:keepLines/>
      <w:spacing w:before="480" w:after="120"/>
      <w:outlineLvl w:val="0"/>
    </w:pPr>
    <w:rPr>
      <w:b/>
      <w:sz w:val="48"/>
      <w:szCs w:val="48"/>
    </w:rPr>
  </w:style>
  <w:style w:type="paragraph" w:styleId="Balk2">
    <w:name w:val="heading 2"/>
    <w:basedOn w:val="Normal"/>
    <w:next w:val="Normal"/>
    <w:rsid w:val="00686266"/>
    <w:pPr>
      <w:keepNext/>
      <w:keepLines/>
      <w:spacing w:before="360" w:after="80"/>
      <w:outlineLvl w:val="1"/>
    </w:pPr>
    <w:rPr>
      <w:b/>
      <w:sz w:val="36"/>
      <w:szCs w:val="36"/>
    </w:rPr>
  </w:style>
  <w:style w:type="paragraph" w:styleId="Balk3">
    <w:name w:val="heading 3"/>
    <w:basedOn w:val="Normal"/>
    <w:next w:val="Normal"/>
    <w:rsid w:val="00686266"/>
    <w:pPr>
      <w:keepNext/>
      <w:keepLines/>
      <w:spacing w:before="280" w:after="80"/>
      <w:outlineLvl w:val="2"/>
    </w:pPr>
    <w:rPr>
      <w:b/>
      <w:sz w:val="28"/>
      <w:szCs w:val="28"/>
    </w:rPr>
  </w:style>
  <w:style w:type="paragraph" w:styleId="Balk4">
    <w:name w:val="heading 4"/>
    <w:basedOn w:val="Normal"/>
    <w:next w:val="Normal"/>
    <w:rsid w:val="00686266"/>
    <w:pPr>
      <w:keepNext/>
      <w:keepLines/>
      <w:spacing w:before="240" w:after="40"/>
      <w:outlineLvl w:val="3"/>
    </w:pPr>
    <w:rPr>
      <w:b/>
      <w:sz w:val="24"/>
      <w:szCs w:val="24"/>
    </w:rPr>
  </w:style>
  <w:style w:type="paragraph" w:styleId="Balk5">
    <w:name w:val="heading 5"/>
    <w:basedOn w:val="Normal"/>
    <w:next w:val="Normal"/>
    <w:rsid w:val="00686266"/>
    <w:pPr>
      <w:keepNext/>
      <w:keepLines/>
      <w:spacing w:before="220" w:after="40"/>
      <w:outlineLvl w:val="4"/>
    </w:pPr>
    <w:rPr>
      <w:b/>
    </w:rPr>
  </w:style>
  <w:style w:type="paragraph" w:styleId="Balk6">
    <w:name w:val="heading 6"/>
    <w:basedOn w:val="Normal"/>
    <w:next w:val="Normal"/>
    <w:rsid w:val="00686266"/>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686266"/>
    <w:tblPr>
      <w:tblCellMar>
        <w:top w:w="0" w:type="dxa"/>
        <w:left w:w="0" w:type="dxa"/>
        <w:bottom w:w="0" w:type="dxa"/>
        <w:right w:w="0" w:type="dxa"/>
      </w:tblCellMar>
    </w:tblPr>
  </w:style>
  <w:style w:type="paragraph" w:styleId="KonuBal">
    <w:name w:val="Title"/>
    <w:basedOn w:val="Normal"/>
    <w:next w:val="Normal"/>
    <w:rsid w:val="00686266"/>
    <w:pPr>
      <w:keepNext/>
      <w:keepLines/>
      <w:spacing w:before="480" w:after="120"/>
    </w:pPr>
    <w:rPr>
      <w:b/>
      <w:sz w:val="72"/>
      <w:szCs w:val="72"/>
    </w:rPr>
  </w:style>
  <w:style w:type="paragraph" w:styleId="AralkYok">
    <w:name w:val="No Spacing"/>
    <w:uiPriority w:val="1"/>
    <w:qFormat/>
    <w:rsid w:val="00E211BE"/>
    <w:pPr>
      <w:spacing w:after="0" w:line="240" w:lineRule="auto"/>
    </w:pPr>
  </w:style>
  <w:style w:type="paragraph" w:styleId="AltKonuBal">
    <w:name w:val="Subtitle"/>
    <w:basedOn w:val="Normal"/>
    <w:next w:val="Normal"/>
    <w:rsid w:val="00686266"/>
    <w:pPr>
      <w:keepNext/>
      <w:keepLines/>
      <w:spacing w:before="360" w:after="80"/>
    </w:pPr>
    <w:rPr>
      <w:rFonts w:ascii="Georgia" w:eastAsia="Georgia" w:hAnsi="Georgia" w:cs="Georgia"/>
      <w:i/>
      <w:color w:val="666666"/>
      <w:sz w:val="48"/>
      <w:szCs w:val="48"/>
    </w:rPr>
  </w:style>
  <w:style w:type="paragraph" w:styleId="stbilgi">
    <w:name w:val="header"/>
    <w:basedOn w:val="Normal"/>
    <w:link w:val="stbilgiChar"/>
    <w:uiPriority w:val="99"/>
    <w:unhideWhenUsed/>
    <w:rsid w:val="0016164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61645"/>
  </w:style>
  <w:style w:type="paragraph" w:styleId="Altbilgi">
    <w:name w:val="footer"/>
    <w:basedOn w:val="Normal"/>
    <w:link w:val="AltbilgiChar"/>
    <w:uiPriority w:val="99"/>
    <w:unhideWhenUsed/>
    <w:rsid w:val="0016164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61645"/>
  </w:style>
  <w:style w:type="paragraph" w:styleId="GvdeMetni">
    <w:name w:val="Body Text"/>
    <w:basedOn w:val="Normal"/>
    <w:link w:val="GvdeMetniChar"/>
    <w:uiPriority w:val="99"/>
    <w:unhideWhenUsed/>
    <w:rsid w:val="00161645"/>
    <w:pPr>
      <w:jc w:val="right"/>
    </w:pPr>
    <w:rPr>
      <w:rFonts w:ascii="Traditional Arabic" w:eastAsia="Traditional Arabic" w:hAnsi="Traditional Arabic" w:cs="Traditional Arabic"/>
      <w:color w:val="4F81BD" w:themeColor="accent1"/>
    </w:rPr>
  </w:style>
  <w:style w:type="character" w:customStyle="1" w:styleId="GvdeMetniChar">
    <w:name w:val="Gövde Metni Char"/>
    <w:basedOn w:val="VarsaylanParagrafYazTipi"/>
    <w:link w:val="GvdeMetni"/>
    <w:uiPriority w:val="99"/>
    <w:rsid w:val="00161645"/>
    <w:rPr>
      <w:rFonts w:ascii="Traditional Arabic" w:eastAsia="Traditional Arabic" w:hAnsi="Traditional Arabic" w:cs="Traditional Arabic"/>
      <w:color w:val="4F81BD" w:themeColor="accent1"/>
    </w:rPr>
  </w:style>
  <w:style w:type="paragraph" w:styleId="SonnotMetni">
    <w:name w:val="endnote text"/>
    <w:basedOn w:val="Normal"/>
    <w:link w:val="SonnotMetniChar"/>
    <w:uiPriority w:val="99"/>
    <w:semiHidden/>
    <w:unhideWhenUsed/>
    <w:rsid w:val="00493B81"/>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493B81"/>
    <w:rPr>
      <w:sz w:val="20"/>
      <w:szCs w:val="20"/>
    </w:rPr>
  </w:style>
  <w:style w:type="character" w:styleId="SonnotBavurusu">
    <w:name w:val="endnote reference"/>
    <w:basedOn w:val="VarsaylanParagrafYazTipi"/>
    <w:uiPriority w:val="99"/>
    <w:semiHidden/>
    <w:unhideWhenUsed/>
    <w:rsid w:val="00493B81"/>
    <w:rPr>
      <w:vertAlign w:val="superscript"/>
    </w:rPr>
  </w:style>
  <w:style w:type="paragraph" w:styleId="GvdeMetni2">
    <w:name w:val="Body Text 2"/>
    <w:basedOn w:val="Normal"/>
    <w:link w:val="GvdeMetni2Char"/>
    <w:uiPriority w:val="99"/>
    <w:unhideWhenUsed/>
    <w:rsid w:val="00493B81"/>
    <w:pPr>
      <w:pBdr>
        <w:top w:val="nil"/>
        <w:left w:val="nil"/>
        <w:bottom w:val="nil"/>
        <w:right w:val="nil"/>
        <w:between w:val="nil"/>
      </w:pBdr>
      <w:spacing w:after="0" w:line="240" w:lineRule="auto"/>
    </w:pPr>
    <w:rPr>
      <w:rFonts w:asciiTheme="majorBidi" w:hAnsiTheme="majorBidi" w:cstheme="majorBidi"/>
      <w:b/>
      <w:color w:val="000000"/>
      <w:sz w:val="24"/>
      <w:szCs w:val="24"/>
    </w:rPr>
  </w:style>
  <w:style w:type="character" w:customStyle="1" w:styleId="GvdeMetni2Char">
    <w:name w:val="Gövde Metni 2 Char"/>
    <w:basedOn w:val="VarsaylanParagrafYazTipi"/>
    <w:link w:val="GvdeMetni2"/>
    <w:uiPriority w:val="99"/>
    <w:rsid w:val="00493B81"/>
    <w:rPr>
      <w:rFonts w:asciiTheme="majorBidi" w:hAnsiTheme="majorBidi" w:cstheme="majorBidi"/>
      <w:b/>
      <w:color w:val="000000"/>
      <w:sz w:val="24"/>
      <w:szCs w:val="24"/>
    </w:rPr>
  </w:style>
  <w:style w:type="paragraph" w:styleId="GvdeMetniGirintisi">
    <w:name w:val="Body Text Indent"/>
    <w:basedOn w:val="Normal"/>
    <w:link w:val="GvdeMetniGirintisiChar"/>
    <w:uiPriority w:val="99"/>
    <w:unhideWhenUsed/>
    <w:rsid w:val="00E56210"/>
    <w:pPr>
      <w:pBdr>
        <w:top w:val="nil"/>
        <w:left w:val="nil"/>
        <w:bottom w:val="nil"/>
        <w:right w:val="nil"/>
        <w:between w:val="nil"/>
      </w:pBdr>
      <w:spacing w:after="0" w:line="240" w:lineRule="auto"/>
      <w:ind w:firstLine="397"/>
      <w:jc w:val="both"/>
    </w:pPr>
    <w:rPr>
      <w:rFonts w:asciiTheme="majorBidi" w:hAnsiTheme="majorBidi" w:cstheme="majorBidi"/>
      <w:color w:val="000000"/>
      <w:sz w:val="24"/>
      <w:szCs w:val="24"/>
    </w:rPr>
  </w:style>
  <w:style w:type="character" w:customStyle="1" w:styleId="GvdeMetniGirintisiChar">
    <w:name w:val="Gövde Metni Girintisi Char"/>
    <w:basedOn w:val="VarsaylanParagrafYazTipi"/>
    <w:link w:val="GvdeMetniGirintisi"/>
    <w:uiPriority w:val="99"/>
    <w:rsid w:val="00E56210"/>
    <w:rPr>
      <w:rFonts w:asciiTheme="majorBidi" w:hAnsiTheme="majorBidi" w:cstheme="majorBid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1BE"/>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ralkYok">
    <w:name w:val="No Spacing"/>
    <w:uiPriority w:val="1"/>
    <w:qFormat/>
    <w:rsid w:val="00E211BE"/>
    <w:pPr>
      <w:spacing w:after="0" w:line="240" w:lineRule="auto"/>
    </w:p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paragraph" w:styleId="stbilgi">
    <w:name w:val="header"/>
    <w:basedOn w:val="Normal"/>
    <w:link w:val="stbilgiChar"/>
    <w:uiPriority w:val="99"/>
    <w:unhideWhenUsed/>
    <w:rsid w:val="0016164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61645"/>
  </w:style>
  <w:style w:type="paragraph" w:styleId="Altbilgi">
    <w:name w:val="footer"/>
    <w:basedOn w:val="Normal"/>
    <w:link w:val="AltbilgiChar"/>
    <w:uiPriority w:val="99"/>
    <w:unhideWhenUsed/>
    <w:rsid w:val="0016164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61645"/>
  </w:style>
  <w:style w:type="paragraph" w:styleId="GvdeMetni">
    <w:name w:val="Body Text"/>
    <w:basedOn w:val="Normal"/>
    <w:link w:val="GvdeMetniChar"/>
    <w:uiPriority w:val="99"/>
    <w:unhideWhenUsed/>
    <w:rsid w:val="00161645"/>
    <w:pPr>
      <w:jc w:val="right"/>
    </w:pPr>
    <w:rPr>
      <w:rFonts w:ascii="Traditional Arabic" w:eastAsia="Traditional Arabic" w:hAnsi="Traditional Arabic" w:cs="Traditional Arabic"/>
      <w:color w:val="4F81BD" w:themeColor="accent1"/>
    </w:rPr>
  </w:style>
  <w:style w:type="character" w:customStyle="1" w:styleId="GvdeMetniChar">
    <w:name w:val="Gövde Metni Char"/>
    <w:basedOn w:val="VarsaylanParagrafYazTipi"/>
    <w:link w:val="GvdeMetni"/>
    <w:uiPriority w:val="99"/>
    <w:rsid w:val="00161645"/>
    <w:rPr>
      <w:rFonts w:ascii="Traditional Arabic" w:eastAsia="Traditional Arabic" w:hAnsi="Traditional Arabic" w:cs="Traditional Arabic"/>
      <w:color w:val="4F81BD" w:themeColor="accent1"/>
    </w:rPr>
  </w:style>
  <w:style w:type="paragraph" w:styleId="SonnotMetni">
    <w:name w:val="endnote text"/>
    <w:basedOn w:val="Normal"/>
    <w:link w:val="SonnotMetniChar"/>
    <w:uiPriority w:val="99"/>
    <w:semiHidden/>
    <w:unhideWhenUsed/>
    <w:rsid w:val="00493B81"/>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493B81"/>
    <w:rPr>
      <w:sz w:val="20"/>
      <w:szCs w:val="20"/>
    </w:rPr>
  </w:style>
  <w:style w:type="character" w:styleId="SonnotBavurusu">
    <w:name w:val="endnote reference"/>
    <w:basedOn w:val="VarsaylanParagrafYazTipi"/>
    <w:uiPriority w:val="99"/>
    <w:semiHidden/>
    <w:unhideWhenUsed/>
    <w:rsid w:val="00493B81"/>
    <w:rPr>
      <w:vertAlign w:val="superscript"/>
    </w:rPr>
  </w:style>
  <w:style w:type="paragraph" w:styleId="GvdeMetni2">
    <w:name w:val="Body Text 2"/>
    <w:basedOn w:val="Normal"/>
    <w:link w:val="GvdeMetni2Char"/>
    <w:uiPriority w:val="99"/>
    <w:unhideWhenUsed/>
    <w:rsid w:val="00493B81"/>
    <w:pPr>
      <w:pBdr>
        <w:top w:val="nil"/>
        <w:left w:val="nil"/>
        <w:bottom w:val="nil"/>
        <w:right w:val="nil"/>
        <w:between w:val="nil"/>
      </w:pBdr>
      <w:spacing w:after="0" w:line="240" w:lineRule="auto"/>
    </w:pPr>
    <w:rPr>
      <w:rFonts w:asciiTheme="majorBidi" w:hAnsiTheme="majorBidi" w:cstheme="majorBidi"/>
      <w:b/>
      <w:color w:val="000000"/>
      <w:sz w:val="24"/>
      <w:szCs w:val="24"/>
    </w:rPr>
  </w:style>
  <w:style w:type="character" w:customStyle="1" w:styleId="GvdeMetni2Char">
    <w:name w:val="Gövde Metni 2 Char"/>
    <w:basedOn w:val="VarsaylanParagrafYazTipi"/>
    <w:link w:val="GvdeMetni2"/>
    <w:uiPriority w:val="99"/>
    <w:rsid w:val="00493B81"/>
    <w:rPr>
      <w:rFonts w:asciiTheme="majorBidi" w:hAnsiTheme="majorBidi" w:cstheme="majorBidi"/>
      <w:b/>
      <w:color w:val="000000"/>
      <w:sz w:val="24"/>
      <w:szCs w:val="24"/>
    </w:rPr>
  </w:style>
  <w:style w:type="paragraph" w:styleId="GvdeMetniGirintisi">
    <w:name w:val="Body Text Indent"/>
    <w:basedOn w:val="Normal"/>
    <w:link w:val="GvdeMetniGirintisiChar"/>
    <w:uiPriority w:val="99"/>
    <w:unhideWhenUsed/>
    <w:rsid w:val="00E56210"/>
    <w:pPr>
      <w:pBdr>
        <w:top w:val="nil"/>
        <w:left w:val="nil"/>
        <w:bottom w:val="nil"/>
        <w:right w:val="nil"/>
        <w:between w:val="nil"/>
      </w:pBdr>
      <w:spacing w:after="0" w:line="240" w:lineRule="auto"/>
      <w:ind w:firstLine="397"/>
      <w:jc w:val="both"/>
    </w:pPr>
    <w:rPr>
      <w:rFonts w:asciiTheme="majorBidi" w:hAnsiTheme="majorBidi" w:cstheme="majorBidi"/>
      <w:color w:val="000000"/>
      <w:sz w:val="24"/>
      <w:szCs w:val="24"/>
    </w:rPr>
  </w:style>
  <w:style w:type="character" w:customStyle="1" w:styleId="GvdeMetniGirintisiChar">
    <w:name w:val="Gövde Metni Girintisi Char"/>
    <w:basedOn w:val="VarsaylanParagrafYazTipi"/>
    <w:link w:val="GvdeMetniGirintisi"/>
    <w:uiPriority w:val="99"/>
    <w:rsid w:val="00E56210"/>
    <w:rPr>
      <w:rFonts w:asciiTheme="majorBidi" w:hAnsiTheme="majorBidi" w:cstheme="majorBidi"/>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26789-DBEF-49F2-91E2-39ABDF956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556</Words>
  <Characters>3174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ABU BEKIR CAMI</cp:lastModifiedBy>
  <cp:revision>3</cp:revision>
  <cp:lastPrinted>2019-08-05T14:31:00Z</cp:lastPrinted>
  <dcterms:created xsi:type="dcterms:W3CDTF">2019-08-04T16:26:00Z</dcterms:created>
  <dcterms:modified xsi:type="dcterms:W3CDTF">2019-08-05T15:11:00Z</dcterms:modified>
</cp:coreProperties>
</file>