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A036" w14:textId="03A521D2" w:rsidR="006D4598" w:rsidRPr="004034E5" w:rsidRDefault="004034E5" w:rsidP="0069747B">
      <w:pPr>
        <w:rPr>
          <w:rFonts w:asciiTheme="majorBidi" w:hAnsiTheme="majorBidi" w:cstheme="majorBidi"/>
          <w:b/>
          <w:bCs/>
          <w:sz w:val="28"/>
          <w:szCs w:val="28"/>
        </w:rPr>
      </w:pPr>
      <w:r w:rsidRPr="004034E5">
        <w:rPr>
          <w:rFonts w:asciiTheme="majorBidi" w:hAnsiTheme="majorBidi" w:cstheme="majorBidi"/>
          <w:b/>
          <w:bCs/>
          <w:sz w:val="28"/>
          <w:szCs w:val="28"/>
        </w:rPr>
        <w:t xml:space="preserve">TARİH: </w:t>
      </w:r>
      <w:r w:rsidR="0058796C" w:rsidRPr="004034E5">
        <w:rPr>
          <w:rFonts w:asciiTheme="majorBidi" w:hAnsiTheme="majorBidi" w:cstheme="majorBidi"/>
          <w:b/>
          <w:bCs/>
          <w:sz w:val="28"/>
          <w:szCs w:val="28"/>
        </w:rPr>
        <w:t>04.09</w:t>
      </w:r>
      <w:r w:rsidR="00F97AE3" w:rsidRPr="004034E5">
        <w:rPr>
          <w:rFonts w:asciiTheme="majorBidi" w:hAnsiTheme="majorBidi" w:cstheme="majorBidi"/>
          <w:b/>
          <w:bCs/>
          <w:sz w:val="28"/>
          <w:szCs w:val="28"/>
        </w:rPr>
        <w:t xml:space="preserve">.2020  </w:t>
      </w:r>
    </w:p>
    <w:p w14:paraId="126709D1" w14:textId="77777777" w:rsidR="000C1DC9" w:rsidRPr="00135F02" w:rsidRDefault="000C1DC9" w:rsidP="000C1DC9">
      <w:pPr>
        <w:spacing w:after="0"/>
        <w:jc w:val="right"/>
        <w:rPr>
          <w:rFonts w:asciiTheme="majorBidi" w:eastAsia="Times New Roman" w:hAnsiTheme="majorBidi" w:cstheme="majorBidi"/>
          <w:sz w:val="28"/>
          <w:szCs w:val="28"/>
          <w:rtl/>
          <w:lang w:eastAsia="tr-TR"/>
        </w:rPr>
      </w:pPr>
      <w:r w:rsidRPr="00135F02">
        <w:rPr>
          <w:rFonts w:asciiTheme="majorBidi" w:eastAsia="Times New Roman" w:hAnsiTheme="majorBidi" w:cstheme="majorBidi"/>
          <w:sz w:val="28"/>
          <w:szCs w:val="28"/>
          <w:rtl/>
          <w:lang w:eastAsia="tr-TR"/>
        </w:rPr>
        <w:t>بِسْمِ اللهِ الرَّحْمٰنِ الرَّحِيمِ</w:t>
      </w:r>
    </w:p>
    <w:p w14:paraId="15F0545F" w14:textId="77777777" w:rsidR="00F97AE3" w:rsidRPr="00135F02" w:rsidRDefault="002B36EC" w:rsidP="000C1DC9">
      <w:pPr>
        <w:jc w:val="right"/>
        <w:rPr>
          <w:rFonts w:asciiTheme="majorBidi" w:hAnsiTheme="majorBidi" w:cstheme="majorBidi"/>
          <w:sz w:val="36"/>
          <w:szCs w:val="36"/>
        </w:rPr>
      </w:pPr>
      <w:r w:rsidRPr="00135F02">
        <w:rPr>
          <w:rFonts w:asciiTheme="majorBidi" w:hAnsiTheme="majorBidi" w:cstheme="majorBidi"/>
          <w:sz w:val="36"/>
          <w:szCs w:val="36"/>
          <w:shd w:val="clear" w:color="auto" w:fill="FFFFFF"/>
          <w:rtl/>
        </w:rPr>
        <w:t>اُتْلُ مَٓا اُو۫حِيَ اِلَيْكَ مِنَ الْكِتَابِ وَاَقِمِ الصَّلٰوةَۜ اِنَّ الصَّلٰوةَ تَنْهٰى عَنِ الْفَحْشَٓاءِ وَالْمُنْكَرِۜ وَلَذِكْرُ اللّٰهِ اَكْبَرُۜ وَاللّٰهُ يَعْلَمُ مَا تَصْنَعُونَ</w:t>
      </w:r>
    </w:p>
    <w:p w14:paraId="3FE171E4" w14:textId="77777777" w:rsidR="00F97AE3" w:rsidRPr="00135F02" w:rsidRDefault="008D6FAD" w:rsidP="000C1DC9">
      <w:pPr>
        <w:jc w:val="right"/>
        <w:rPr>
          <w:rFonts w:asciiTheme="majorBidi" w:hAnsiTheme="majorBidi" w:cstheme="majorBidi"/>
          <w:sz w:val="36"/>
          <w:szCs w:val="36"/>
        </w:rPr>
      </w:pPr>
      <w:r w:rsidRPr="00135F02">
        <w:rPr>
          <w:rFonts w:asciiTheme="majorBidi" w:hAnsiTheme="majorBidi" w:cstheme="majorBidi"/>
          <w:spacing w:val="2"/>
          <w:sz w:val="36"/>
          <w:szCs w:val="36"/>
        </w:rPr>
        <w:t> </w:t>
      </w:r>
      <w:r w:rsidRPr="00135F02">
        <w:rPr>
          <w:rFonts w:asciiTheme="majorBidi" w:hAnsiTheme="majorBidi" w:cstheme="majorBidi"/>
          <w:spacing w:val="2"/>
          <w:sz w:val="36"/>
          <w:szCs w:val="36"/>
          <w:rtl/>
        </w:rPr>
        <w:t>قال رسولُ اللَّهِ صَلّى اللهُ عَلَيْهِ وسَلَّم : «إِنَّ أَوَّل ما يُحاسبُ بِهِ العبْدُ يَوْم القِيامةِ منْ عَملِهِ صلاتُهُ</w:t>
      </w:r>
    </w:p>
    <w:p w14:paraId="46DB0634" w14:textId="16BFEAA0" w:rsidR="0069747B" w:rsidRPr="004034E5" w:rsidRDefault="0069747B" w:rsidP="0069747B">
      <w:pPr>
        <w:jc w:val="both"/>
        <w:rPr>
          <w:rFonts w:asciiTheme="majorBidi" w:hAnsiTheme="majorBidi" w:cstheme="majorBidi"/>
          <w:b/>
          <w:bCs/>
          <w:sz w:val="28"/>
          <w:szCs w:val="28"/>
        </w:rPr>
      </w:pPr>
      <w:r w:rsidRPr="004034E5">
        <w:rPr>
          <w:rFonts w:asciiTheme="majorBidi" w:hAnsiTheme="majorBidi" w:cstheme="majorBidi"/>
          <w:b/>
          <w:bCs/>
          <w:sz w:val="28"/>
          <w:szCs w:val="28"/>
        </w:rPr>
        <w:t>CEMAATLE NAMAZ VE TADİL-İ ERKAN</w:t>
      </w:r>
    </w:p>
    <w:p w14:paraId="0D95812C" w14:textId="1A5CB2A8" w:rsidR="004034E5" w:rsidRDefault="0069747B" w:rsidP="00967E43">
      <w:pPr>
        <w:jc w:val="both"/>
        <w:rPr>
          <w:rFonts w:asciiTheme="majorBidi" w:hAnsiTheme="majorBidi" w:cstheme="majorBidi"/>
          <w:b/>
          <w:bCs/>
          <w:color w:val="111111"/>
          <w:sz w:val="28"/>
          <w:szCs w:val="28"/>
          <w:shd w:val="clear" w:color="auto" w:fill="FFFFFF"/>
        </w:rPr>
      </w:pPr>
      <w:r w:rsidRPr="004034E5">
        <w:rPr>
          <w:rFonts w:asciiTheme="majorBidi" w:hAnsiTheme="majorBidi" w:cstheme="majorBidi"/>
          <w:sz w:val="28"/>
          <w:szCs w:val="28"/>
        </w:rPr>
        <w:t xml:space="preserve">   </w:t>
      </w:r>
      <w:r w:rsidR="00752E1A">
        <w:rPr>
          <w:rFonts w:asciiTheme="majorBidi" w:hAnsiTheme="majorBidi" w:cstheme="majorBidi"/>
          <w:sz w:val="28"/>
          <w:szCs w:val="28"/>
        </w:rPr>
        <w:tab/>
      </w:r>
      <w:r w:rsidR="00F97AE3" w:rsidRPr="004034E5">
        <w:rPr>
          <w:rFonts w:asciiTheme="majorBidi" w:hAnsiTheme="majorBidi" w:cstheme="majorBidi"/>
          <w:b/>
          <w:bCs/>
          <w:color w:val="111111"/>
          <w:sz w:val="28"/>
          <w:szCs w:val="28"/>
          <w:shd w:val="clear" w:color="auto" w:fill="FFFFFF"/>
        </w:rPr>
        <w:t xml:space="preserve">Değerli </w:t>
      </w:r>
      <w:proofErr w:type="gramStart"/>
      <w:r w:rsidR="00F97AE3" w:rsidRPr="004034E5">
        <w:rPr>
          <w:rFonts w:asciiTheme="majorBidi" w:hAnsiTheme="majorBidi" w:cstheme="majorBidi"/>
          <w:b/>
          <w:bCs/>
          <w:color w:val="111111"/>
          <w:sz w:val="28"/>
          <w:szCs w:val="28"/>
          <w:shd w:val="clear" w:color="auto" w:fill="FFFFFF"/>
        </w:rPr>
        <w:t>Cemaatimiz !</w:t>
      </w:r>
      <w:proofErr w:type="gramEnd"/>
    </w:p>
    <w:p w14:paraId="516061DD" w14:textId="2E1598D9" w:rsidR="00F97AE3" w:rsidRPr="004034E5" w:rsidRDefault="00425535" w:rsidP="004034E5">
      <w:pPr>
        <w:ind w:firstLine="708"/>
        <w:jc w:val="both"/>
        <w:rPr>
          <w:rFonts w:asciiTheme="majorBidi" w:hAnsiTheme="majorBidi" w:cstheme="majorBidi"/>
          <w:b/>
          <w:bCs/>
          <w:color w:val="111111"/>
          <w:sz w:val="28"/>
          <w:szCs w:val="28"/>
          <w:shd w:val="clear" w:color="auto" w:fill="FFFFFF"/>
        </w:rPr>
      </w:pPr>
      <w:r w:rsidRPr="004034E5">
        <w:rPr>
          <w:rFonts w:asciiTheme="majorBidi" w:hAnsiTheme="majorBidi" w:cstheme="majorBidi"/>
          <w:color w:val="111111"/>
          <w:sz w:val="28"/>
          <w:szCs w:val="28"/>
          <w:shd w:val="clear" w:color="auto" w:fill="FFFFFF"/>
        </w:rPr>
        <w:t>Dinimiz İ</w:t>
      </w:r>
      <w:r w:rsidR="00F97AE3" w:rsidRPr="004034E5">
        <w:rPr>
          <w:rFonts w:asciiTheme="majorBidi" w:hAnsiTheme="majorBidi" w:cstheme="majorBidi"/>
          <w:color w:val="111111"/>
          <w:sz w:val="28"/>
          <w:szCs w:val="28"/>
          <w:shd w:val="clear" w:color="auto" w:fill="FFFFFF"/>
        </w:rPr>
        <w:t>slam ce</w:t>
      </w:r>
      <w:r w:rsidRPr="004034E5">
        <w:rPr>
          <w:rFonts w:asciiTheme="majorBidi" w:hAnsiTheme="majorBidi" w:cstheme="majorBidi"/>
          <w:color w:val="111111"/>
          <w:sz w:val="28"/>
          <w:szCs w:val="28"/>
          <w:shd w:val="clear" w:color="auto" w:fill="FFFFFF"/>
        </w:rPr>
        <w:t>m</w:t>
      </w:r>
      <w:r w:rsidR="00F97AE3" w:rsidRPr="004034E5">
        <w:rPr>
          <w:rFonts w:asciiTheme="majorBidi" w:hAnsiTheme="majorBidi" w:cstheme="majorBidi"/>
          <w:color w:val="111111"/>
          <w:sz w:val="28"/>
          <w:szCs w:val="28"/>
          <w:shd w:val="clear" w:color="auto" w:fill="FFFFFF"/>
        </w:rPr>
        <w:t>aatle camide namaz kılmaya büyük önem vermiştir</w:t>
      </w:r>
      <w:r w:rsidR="00967E43" w:rsidRPr="004034E5">
        <w:rPr>
          <w:rFonts w:asciiTheme="majorBidi" w:hAnsiTheme="majorBidi" w:cstheme="majorBidi"/>
          <w:color w:val="111111"/>
          <w:sz w:val="28"/>
          <w:szCs w:val="28"/>
          <w:shd w:val="clear" w:color="auto" w:fill="FFFFFF"/>
        </w:rPr>
        <w:t>. Peygamberimiz (sav) şöyle buyurmaktadır:</w:t>
      </w:r>
      <w:r w:rsidR="00F97AE3" w:rsidRPr="004034E5">
        <w:rPr>
          <w:rFonts w:asciiTheme="majorBidi" w:hAnsiTheme="majorBidi" w:cstheme="majorBidi"/>
          <w:color w:val="111111"/>
          <w:sz w:val="28"/>
          <w:szCs w:val="28"/>
          <w:shd w:val="clear" w:color="auto" w:fill="FFFFFF"/>
        </w:rPr>
        <w:t xml:space="preserve"> </w:t>
      </w:r>
      <w:r w:rsidR="00F97AE3" w:rsidRPr="004034E5">
        <w:rPr>
          <w:rFonts w:asciiTheme="majorBidi" w:hAnsiTheme="majorBidi" w:cstheme="majorBidi"/>
          <w:b/>
          <w:bCs/>
          <w:color w:val="111111"/>
          <w:sz w:val="28"/>
          <w:szCs w:val="28"/>
          <w:shd w:val="clear" w:color="auto" w:fill="FFFFFF"/>
        </w:rPr>
        <w:t>“</w:t>
      </w:r>
      <w:r w:rsidR="00967E43" w:rsidRPr="004034E5">
        <w:rPr>
          <w:rStyle w:val="Gl"/>
          <w:rFonts w:asciiTheme="majorBidi" w:hAnsiTheme="majorBidi" w:cstheme="majorBidi"/>
          <w:spacing w:val="-1"/>
          <w:sz w:val="28"/>
          <w:szCs w:val="28"/>
        </w:rPr>
        <w:t>"Cemaatle kılınan namaz, tek başına kılınan namazdan yirmi yedi derece daha faziletlidir."</w:t>
      </w:r>
      <w:r w:rsidR="00967E43" w:rsidRPr="004034E5">
        <w:rPr>
          <w:rStyle w:val="SonNotBavurusu"/>
          <w:rFonts w:asciiTheme="majorBidi" w:hAnsiTheme="majorBidi" w:cstheme="majorBidi"/>
          <w:b/>
          <w:bCs/>
          <w:spacing w:val="-1"/>
          <w:sz w:val="28"/>
          <w:szCs w:val="28"/>
        </w:rPr>
        <w:endnoteReference w:id="1"/>
      </w:r>
      <w:r w:rsidR="00F97AE3" w:rsidRPr="004034E5">
        <w:rPr>
          <w:rFonts w:asciiTheme="majorBidi" w:hAnsiTheme="majorBidi" w:cstheme="majorBidi"/>
          <w:b/>
          <w:bCs/>
          <w:color w:val="111111"/>
          <w:sz w:val="28"/>
          <w:szCs w:val="28"/>
        </w:rPr>
        <w:t xml:space="preserve"> </w:t>
      </w:r>
      <w:r w:rsidR="00967E43" w:rsidRPr="004034E5">
        <w:rPr>
          <w:rFonts w:asciiTheme="majorBidi" w:hAnsiTheme="majorBidi" w:cstheme="majorBidi"/>
          <w:b/>
          <w:bCs/>
          <w:color w:val="111111"/>
          <w:sz w:val="28"/>
          <w:szCs w:val="28"/>
        </w:rPr>
        <w:t>Bir</w:t>
      </w:r>
      <w:r w:rsidR="00F97AE3" w:rsidRPr="004034E5">
        <w:rPr>
          <w:rFonts w:asciiTheme="majorBidi" w:hAnsiTheme="majorBidi" w:cstheme="majorBidi"/>
          <w:b/>
          <w:bCs/>
          <w:color w:val="111111"/>
          <w:sz w:val="28"/>
          <w:szCs w:val="28"/>
        </w:rPr>
        <w:t xml:space="preserve"> kimse </w:t>
      </w:r>
      <w:r w:rsidR="00F97AE3" w:rsidRPr="004034E5">
        <w:rPr>
          <w:rFonts w:asciiTheme="majorBidi" w:hAnsiTheme="majorBidi" w:cstheme="majorBidi"/>
          <w:b/>
          <w:bCs/>
          <w:color w:val="111111"/>
          <w:sz w:val="28"/>
          <w:szCs w:val="28"/>
          <w:shd w:val="clear" w:color="auto" w:fill="FFFFFF"/>
        </w:rPr>
        <w:t>abdestini güzelce alıp, sonra sadece namaz kılmak maksadıyla mescide giderse attığı her adım sebebiyle bir derece yükseltilir, bir hatası da silinir. Namazını kıldıktan sonra abdestini bozmadan namaz kıldığı yerde kaldığı müddetçe, melekler ona: Allah’ım! Ona rahmetinle muamele et, ona acı! diyerek dua etmeye devam ederler. O kimse namazı beklediği sürece namazda imiş gibidir.”</w:t>
      </w:r>
      <w:r w:rsidR="009F5555" w:rsidRPr="004034E5">
        <w:rPr>
          <w:rStyle w:val="SonNotBavurusu"/>
          <w:rFonts w:asciiTheme="majorBidi" w:hAnsiTheme="majorBidi" w:cstheme="majorBidi"/>
          <w:color w:val="111111"/>
          <w:sz w:val="28"/>
          <w:szCs w:val="28"/>
          <w:shd w:val="clear" w:color="auto" w:fill="FFFFFF"/>
        </w:rPr>
        <w:endnoteReference w:id="2"/>
      </w:r>
    </w:p>
    <w:p w14:paraId="79973CEA" w14:textId="35C1C017" w:rsidR="00855101" w:rsidRPr="004034E5" w:rsidRDefault="0036468E" w:rsidP="004034E5">
      <w:pPr>
        <w:pStyle w:val="NormalWeb"/>
        <w:shd w:val="clear" w:color="auto" w:fill="FFFFFF"/>
        <w:spacing w:before="0" w:beforeAutospacing="0" w:after="0" w:afterAutospacing="0" w:line="370" w:lineRule="atLeast"/>
        <w:ind w:firstLine="708"/>
        <w:jc w:val="both"/>
        <w:rPr>
          <w:rFonts w:asciiTheme="majorBidi" w:hAnsiTheme="majorBidi" w:cstheme="majorBidi"/>
          <w:color w:val="111111"/>
          <w:sz w:val="28"/>
          <w:szCs w:val="28"/>
        </w:rPr>
      </w:pPr>
      <w:r w:rsidRPr="004034E5">
        <w:rPr>
          <w:rStyle w:val="Gl"/>
          <w:rFonts w:asciiTheme="majorBidi" w:hAnsiTheme="majorBidi" w:cstheme="majorBidi"/>
          <w:color w:val="222222"/>
          <w:sz w:val="28"/>
          <w:szCs w:val="28"/>
        </w:rPr>
        <w:t>Değerli</w:t>
      </w:r>
      <w:r w:rsidR="00855101" w:rsidRPr="004034E5">
        <w:rPr>
          <w:rStyle w:val="Gl"/>
          <w:rFonts w:asciiTheme="majorBidi" w:hAnsiTheme="majorBidi" w:cstheme="majorBidi"/>
          <w:color w:val="222222"/>
          <w:sz w:val="28"/>
          <w:szCs w:val="28"/>
        </w:rPr>
        <w:t xml:space="preserve"> Müminler!</w:t>
      </w:r>
    </w:p>
    <w:p w14:paraId="3A08D0D9" w14:textId="6492929E" w:rsidR="00855101" w:rsidRPr="004034E5" w:rsidRDefault="0036468E" w:rsidP="004034E5">
      <w:pPr>
        <w:pStyle w:val="NormalWeb"/>
        <w:shd w:val="clear" w:color="auto" w:fill="FFFFFF"/>
        <w:spacing w:before="0" w:beforeAutospacing="0" w:after="200" w:afterAutospacing="0" w:line="370" w:lineRule="atLeast"/>
        <w:ind w:firstLine="708"/>
        <w:jc w:val="both"/>
        <w:rPr>
          <w:rFonts w:asciiTheme="majorBidi" w:hAnsiTheme="majorBidi" w:cstheme="majorBidi"/>
          <w:color w:val="111111"/>
          <w:sz w:val="28"/>
          <w:szCs w:val="28"/>
        </w:rPr>
      </w:pPr>
      <w:r w:rsidRPr="004034E5">
        <w:rPr>
          <w:rFonts w:asciiTheme="majorBidi" w:hAnsiTheme="majorBidi" w:cstheme="majorBidi"/>
          <w:color w:val="111111"/>
          <w:sz w:val="28"/>
          <w:szCs w:val="28"/>
        </w:rPr>
        <w:t>Namazlarımızı</w:t>
      </w:r>
      <w:r w:rsidR="00855101" w:rsidRPr="004034E5">
        <w:rPr>
          <w:rFonts w:asciiTheme="majorBidi" w:hAnsiTheme="majorBidi" w:cstheme="majorBidi"/>
          <w:color w:val="111111"/>
          <w:sz w:val="28"/>
          <w:szCs w:val="28"/>
        </w:rPr>
        <w:t xml:space="preserve"> cemaatle </w:t>
      </w:r>
      <w:r w:rsidRPr="004034E5">
        <w:rPr>
          <w:rFonts w:asciiTheme="majorBidi" w:hAnsiTheme="majorBidi" w:cstheme="majorBidi"/>
          <w:color w:val="111111"/>
          <w:sz w:val="28"/>
          <w:szCs w:val="28"/>
        </w:rPr>
        <w:t xml:space="preserve">camide </w:t>
      </w:r>
      <w:r w:rsidR="00855101" w:rsidRPr="004034E5">
        <w:rPr>
          <w:rFonts w:asciiTheme="majorBidi" w:hAnsiTheme="majorBidi" w:cstheme="majorBidi"/>
          <w:color w:val="111111"/>
          <w:sz w:val="28"/>
          <w:szCs w:val="28"/>
        </w:rPr>
        <w:t xml:space="preserve">kılmamız </w:t>
      </w:r>
      <w:r w:rsidR="00FA3A97" w:rsidRPr="004034E5">
        <w:rPr>
          <w:rFonts w:asciiTheme="majorBidi" w:hAnsiTheme="majorBidi" w:cstheme="majorBidi"/>
          <w:color w:val="111111"/>
          <w:sz w:val="28"/>
          <w:szCs w:val="28"/>
        </w:rPr>
        <w:t>ne kadar önemli ise</w:t>
      </w:r>
      <w:r w:rsidRPr="004034E5">
        <w:rPr>
          <w:rFonts w:asciiTheme="majorBidi" w:hAnsiTheme="majorBidi" w:cstheme="majorBidi"/>
          <w:color w:val="111111"/>
          <w:sz w:val="28"/>
          <w:szCs w:val="28"/>
        </w:rPr>
        <w:t xml:space="preserve">, namazda </w:t>
      </w:r>
      <w:proofErr w:type="spellStart"/>
      <w:r w:rsidR="00855101" w:rsidRPr="004034E5">
        <w:rPr>
          <w:rFonts w:asciiTheme="majorBidi" w:hAnsiTheme="majorBidi" w:cstheme="majorBidi"/>
          <w:color w:val="111111"/>
          <w:sz w:val="28"/>
          <w:szCs w:val="28"/>
        </w:rPr>
        <w:t>ta'dîl</w:t>
      </w:r>
      <w:proofErr w:type="spellEnd"/>
      <w:r w:rsidR="00855101" w:rsidRPr="004034E5">
        <w:rPr>
          <w:rFonts w:asciiTheme="majorBidi" w:hAnsiTheme="majorBidi" w:cstheme="majorBidi"/>
          <w:color w:val="111111"/>
          <w:sz w:val="28"/>
          <w:szCs w:val="28"/>
        </w:rPr>
        <w:t xml:space="preserve">-i erkâna </w:t>
      </w:r>
      <w:r w:rsidR="00967E43" w:rsidRPr="004034E5">
        <w:rPr>
          <w:rFonts w:asciiTheme="majorBidi" w:hAnsiTheme="majorBidi" w:cstheme="majorBidi"/>
          <w:color w:val="111111"/>
          <w:sz w:val="28"/>
          <w:szCs w:val="28"/>
        </w:rPr>
        <w:t xml:space="preserve">riayet etmek </w:t>
      </w:r>
      <w:r w:rsidR="00855101" w:rsidRPr="004034E5">
        <w:rPr>
          <w:rFonts w:asciiTheme="majorBidi" w:hAnsiTheme="majorBidi" w:cstheme="majorBidi"/>
          <w:color w:val="111111"/>
          <w:sz w:val="28"/>
          <w:szCs w:val="28"/>
        </w:rPr>
        <w:t>yani namazın tüm kuralların</w:t>
      </w:r>
      <w:r w:rsidR="00967E43" w:rsidRPr="004034E5">
        <w:rPr>
          <w:rFonts w:asciiTheme="majorBidi" w:hAnsiTheme="majorBidi" w:cstheme="majorBidi"/>
          <w:color w:val="111111"/>
          <w:sz w:val="28"/>
          <w:szCs w:val="28"/>
        </w:rPr>
        <w:t>ı</w:t>
      </w:r>
      <w:r w:rsidR="00855101" w:rsidRPr="004034E5">
        <w:rPr>
          <w:rFonts w:asciiTheme="majorBidi" w:hAnsiTheme="majorBidi" w:cstheme="majorBidi"/>
          <w:color w:val="111111"/>
          <w:sz w:val="28"/>
          <w:szCs w:val="28"/>
        </w:rPr>
        <w:t xml:space="preserve"> eksiksiz </w:t>
      </w:r>
      <w:r w:rsidR="00967E43" w:rsidRPr="004034E5">
        <w:rPr>
          <w:rFonts w:asciiTheme="majorBidi" w:hAnsiTheme="majorBidi" w:cstheme="majorBidi"/>
          <w:color w:val="111111"/>
          <w:sz w:val="28"/>
          <w:szCs w:val="28"/>
        </w:rPr>
        <w:t>yerine getirmek de</w:t>
      </w:r>
      <w:r w:rsidR="00855101" w:rsidRPr="004034E5">
        <w:rPr>
          <w:rFonts w:asciiTheme="majorBidi" w:hAnsiTheme="majorBidi" w:cstheme="majorBidi"/>
          <w:color w:val="111111"/>
          <w:sz w:val="28"/>
          <w:szCs w:val="28"/>
        </w:rPr>
        <w:t xml:space="preserve"> </w:t>
      </w:r>
      <w:r w:rsidR="00967E43" w:rsidRPr="004034E5">
        <w:rPr>
          <w:rFonts w:asciiTheme="majorBidi" w:hAnsiTheme="majorBidi" w:cstheme="majorBidi"/>
          <w:color w:val="111111"/>
          <w:sz w:val="28"/>
          <w:szCs w:val="28"/>
        </w:rPr>
        <w:t>o kadar önemlidir</w:t>
      </w:r>
      <w:r w:rsidR="00855101" w:rsidRPr="004034E5">
        <w:rPr>
          <w:rFonts w:asciiTheme="majorBidi" w:hAnsiTheme="majorBidi" w:cstheme="majorBidi"/>
          <w:color w:val="111111"/>
          <w:sz w:val="28"/>
          <w:szCs w:val="28"/>
        </w:rPr>
        <w:t>.</w:t>
      </w:r>
    </w:p>
    <w:p w14:paraId="7F40E7C6" w14:textId="45617673" w:rsidR="0036468E" w:rsidRPr="004034E5" w:rsidRDefault="0036468E" w:rsidP="004034E5">
      <w:pPr>
        <w:pStyle w:val="NormalWeb"/>
        <w:shd w:val="clear" w:color="auto" w:fill="FFFFFF"/>
        <w:spacing w:before="0" w:beforeAutospacing="0" w:after="200" w:afterAutospacing="0" w:line="370" w:lineRule="atLeast"/>
        <w:ind w:firstLine="708"/>
        <w:jc w:val="both"/>
        <w:rPr>
          <w:rFonts w:asciiTheme="majorBidi" w:hAnsiTheme="majorBidi" w:cstheme="majorBidi"/>
          <w:color w:val="111111"/>
          <w:sz w:val="28"/>
          <w:szCs w:val="28"/>
          <w:shd w:val="clear" w:color="auto" w:fill="FFFFFF"/>
        </w:rPr>
      </w:pPr>
      <w:proofErr w:type="spellStart"/>
      <w:r w:rsidRPr="004034E5">
        <w:rPr>
          <w:rStyle w:val="Gl"/>
          <w:rFonts w:asciiTheme="majorBidi" w:hAnsiTheme="majorBidi" w:cstheme="majorBidi"/>
          <w:color w:val="222222"/>
          <w:sz w:val="28"/>
          <w:szCs w:val="28"/>
          <w:shd w:val="clear" w:color="auto" w:fill="FFFFFF"/>
        </w:rPr>
        <w:t>Ta'dîl</w:t>
      </w:r>
      <w:proofErr w:type="spellEnd"/>
      <w:r w:rsidRPr="004034E5">
        <w:rPr>
          <w:rStyle w:val="Gl"/>
          <w:rFonts w:asciiTheme="majorBidi" w:hAnsiTheme="majorBidi" w:cstheme="majorBidi"/>
          <w:color w:val="222222"/>
          <w:sz w:val="28"/>
          <w:szCs w:val="28"/>
          <w:shd w:val="clear" w:color="auto" w:fill="FFFFFF"/>
        </w:rPr>
        <w:t>-i erkân</w:t>
      </w:r>
      <w:r w:rsidRPr="004034E5">
        <w:rPr>
          <w:rFonts w:asciiTheme="majorBidi" w:hAnsiTheme="majorBidi" w:cstheme="majorBidi"/>
          <w:color w:val="111111"/>
          <w:sz w:val="28"/>
          <w:szCs w:val="28"/>
          <w:shd w:val="clear" w:color="auto" w:fill="FFFFFF"/>
        </w:rPr>
        <w:t>; kısaca, gücü yetenler için ayakta iken dosdoğru durmak, rükûda dümdüz olmak ve uzuvlar sakinleşinceye kadar rükûda beklemek, rükûdan kalkınca iyice doğrulmak, secdede uzuvlar sakinleşinceye kadar beklemek, iki secde arasında tam olarak oturma</w:t>
      </w:r>
      <w:r w:rsidR="004513EE" w:rsidRPr="004034E5">
        <w:rPr>
          <w:rFonts w:asciiTheme="majorBidi" w:hAnsiTheme="majorBidi" w:cstheme="majorBidi"/>
          <w:color w:val="111111"/>
          <w:sz w:val="28"/>
          <w:szCs w:val="28"/>
          <w:shd w:val="clear" w:color="auto" w:fill="FFFFFF"/>
        </w:rPr>
        <w:t>ktır</w:t>
      </w:r>
      <w:r w:rsidRPr="004034E5">
        <w:rPr>
          <w:rFonts w:asciiTheme="majorBidi" w:hAnsiTheme="majorBidi" w:cstheme="majorBidi"/>
          <w:color w:val="111111"/>
          <w:sz w:val="28"/>
          <w:szCs w:val="28"/>
          <w:shd w:val="clear" w:color="auto" w:fill="FFFFFF"/>
        </w:rPr>
        <w:t>. Sevgili Peygamberimiz bir gün ashabına (</w:t>
      </w:r>
      <w:proofErr w:type="spellStart"/>
      <w:r w:rsidRPr="004034E5">
        <w:rPr>
          <w:rFonts w:asciiTheme="majorBidi" w:hAnsiTheme="majorBidi" w:cstheme="majorBidi"/>
          <w:color w:val="111111"/>
          <w:sz w:val="28"/>
          <w:szCs w:val="28"/>
          <w:shd w:val="clear" w:color="auto" w:fill="FFFFFF"/>
        </w:rPr>
        <w:t>s.a.s</w:t>
      </w:r>
      <w:proofErr w:type="spellEnd"/>
      <w:r w:rsidRPr="004034E5">
        <w:rPr>
          <w:rFonts w:asciiTheme="majorBidi" w:hAnsiTheme="majorBidi" w:cstheme="majorBidi"/>
          <w:color w:val="111111"/>
          <w:sz w:val="28"/>
          <w:szCs w:val="28"/>
          <w:shd w:val="clear" w:color="auto" w:fill="FFFFFF"/>
        </w:rPr>
        <w:t>.): </w:t>
      </w:r>
      <w:r w:rsidRPr="004034E5">
        <w:rPr>
          <w:rStyle w:val="Gl"/>
          <w:rFonts w:asciiTheme="majorBidi" w:hAnsiTheme="majorBidi" w:cstheme="majorBidi"/>
          <w:color w:val="222222"/>
          <w:sz w:val="28"/>
          <w:szCs w:val="28"/>
          <w:shd w:val="clear" w:color="auto" w:fill="FFFFFF"/>
        </w:rPr>
        <w:t xml:space="preserve">“Hırsızlıkta insanların en kötüsü namazını çalan kimsedir" buyurdu. "Ey Allah'ın </w:t>
      </w:r>
      <w:proofErr w:type="spellStart"/>
      <w:r w:rsidRPr="004034E5">
        <w:rPr>
          <w:rStyle w:val="Gl"/>
          <w:rFonts w:asciiTheme="majorBidi" w:hAnsiTheme="majorBidi" w:cstheme="majorBidi"/>
          <w:color w:val="222222"/>
          <w:sz w:val="28"/>
          <w:szCs w:val="28"/>
          <w:shd w:val="clear" w:color="auto" w:fill="FFFFFF"/>
        </w:rPr>
        <w:t>Resûlü</w:t>
      </w:r>
      <w:proofErr w:type="spellEnd"/>
      <w:r w:rsidRPr="004034E5">
        <w:rPr>
          <w:rStyle w:val="Gl"/>
          <w:rFonts w:asciiTheme="majorBidi" w:hAnsiTheme="majorBidi" w:cstheme="majorBidi"/>
          <w:color w:val="222222"/>
          <w:sz w:val="28"/>
          <w:szCs w:val="28"/>
          <w:shd w:val="clear" w:color="auto" w:fill="FFFFFF"/>
        </w:rPr>
        <w:t xml:space="preserve"> bu nasıl olur?" diye sorulunca, Efendimiz, "Namazda </w:t>
      </w:r>
      <w:proofErr w:type="spellStart"/>
      <w:r w:rsidRPr="004034E5">
        <w:rPr>
          <w:rStyle w:val="Gl"/>
          <w:rFonts w:asciiTheme="majorBidi" w:hAnsiTheme="majorBidi" w:cstheme="majorBidi"/>
          <w:color w:val="222222"/>
          <w:sz w:val="28"/>
          <w:szCs w:val="28"/>
          <w:shd w:val="clear" w:color="auto" w:fill="FFFFFF"/>
        </w:rPr>
        <w:t>rükûyu</w:t>
      </w:r>
      <w:proofErr w:type="spellEnd"/>
      <w:r w:rsidRPr="004034E5">
        <w:rPr>
          <w:rStyle w:val="Gl"/>
          <w:rFonts w:asciiTheme="majorBidi" w:hAnsiTheme="majorBidi" w:cstheme="majorBidi"/>
          <w:color w:val="222222"/>
          <w:sz w:val="28"/>
          <w:szCs w:val="28"/>
          <w:shd w:val="clear" w:color="auto" w:fill="FFFFFF"/>
        </w:rPr>
        <w:t>, secdeleri ve huşûyu tamamlamaz" diye cevap verdi</w:t>
      </w:r>
      <w:r w:rsidR="009F5555" w:rsidRPr="004034E5">
        <w:rPr>
          <w:rFonts w:asciiTheme="majorBidi" w:hAnsiTheme="majorBidi" w:cstheme="majorBidi"/>
          <w:color w:val="111111"/>
          <w:sz w:val="28"/>
          <w:szCs w:val="28"/>
          <w:shd w:val="clear" w:color="auto" w:fill="FFFFFF"/>
        </w:rPr>
        <w:t>.”</w:t>
      </w:r>
      <w:r w:rsidR="009F5555" w:rsidRPr="004034E5">
        <w:rPr>
          <w:rStyle w:val="SonNotBavurusu"/>
          <w:rFonts w:asciiTheme="majorBidi" w:hAnsiTheme="majorBidi" w:cstheme="majorBidi"/>
          <w:color w:val="111111"/>
          <w:sz w:val="28"/>
          <w:szCs w:val="28"/>
          <w:shd w:val="clear" w:color="auto" w:fill="FFFFFF"/>
        </w:rPr>
        <w:endnoteReference w:id="3"/>
      </w:r>
      <w:r w:rsidRPr="004034E5">
        <w:rPr>
          <w:rFonts w:asciiTheme="majorBidi" w:hAnsiTheme="majorBidi" w:cstheme="majorBidi"/>
          <w:color w:val="111111"/>
          <w:sz w:val="28"/>
          <w:szCs w:val="28"/>
          <w:shd w:val="clear" w:color="auto" w:fill="FFFFFF"/>
        </w:rPr>
        <w:t xml:space="preserve"> Hz. Peygamber (</w:t>
      </w:r>
      <w:proofErr w:type="spellStart"/>
      <w:r w:rsidRPr="004034E5">
        <w:rPr>
          <w:rFonts w:asciiTheme="majorBidi" w:hAnsiTheme="majorBidi" w:cstheme="majorBidi"/>
          <w:color w:val="111111"/>
          <w:sz w:val="28"/>
          <w:szCs w:val="28"/>
          <w:shd w:val="clear" w:color="auto" w:fill="FFFFFF"/>
        </w:rPr>
        <w:t>s.a.s</w:t>
      </w:r>
      <w:proofErr w:type="spellEnd"/>
      <w:r w:rsidRPr="004034E5">
        <w:rPr>
          <w:rFonts w:asciiTheme="majorBidi" w:hAnsiTheme="majorBidi" w:cstheme="majorBidi"/>
          <w:color w:val="111111"/>
          <w:sz w:val="28"/>
          <w:szCs w:val="28"/>
          <w:shd w:val="clear" w:color="auto" w:fill="FFFFFF"/>
        </w:rPr>
        <w:t>.) bir başka hadislerinde, </w:t>
      </w:r>
      <w:r w:rsidRPr="004034E5">
        <w:rPr>
          <w:rStyle w:val="Gl"/>
          <w:rFonts w:asciiTheme="majorBidi" w:hAnsiTheme="majorBidi" w:cstheme="majorBidi"/>
          <w:color w:val="222222"/>
          <w:sz w:val="28"/>
          <w:szCs w:val="28"/>
          <w:shd w:val="clear" w:color="auto" w:fill="FFFFFF"/>
        </w:rPr>
        <w:t>"Sizden biri, rükû ve secdelerde belini (tam olarak) doğrultmadıkça namazı yeterli olmaz."</w:t>
      </w:r>
      <w:r w:rsidR="009E2E00" w:rsidRPr="004034E5">
        <w:rPr>
          <w:rFonts w:asciiTheme="majorBidi" w:hAnsiTheme="majorBidi" w:cstheme="majorBidi"/>
          <w:color w:val="111111"/>
          <w:sz w:val="28"/>
          <w:szCs w:val="28"/>
          <w:shd w:val="clear" w:color="auto" w:fill="FFFFFF"/>
        </w:rPr>
        <w:t xml:space="preserve"> </w:t>
      </w:r>
      <w:r w:rsidR="009F5555" w:rsidRPr="004034E5">
        <w:rPr>
          <w:rStyle w:val="SonNotBavurusu"/>
          <w:rFonts w:asciiTheme="majorBidi" w:hAnsiTheme="majorBidi" w:cstheme="majorBidi"/>
          <w:color w:val="111111"/>
          <w:sz w:val="28"/>
          <w:szCs w:val="28"/>
          <w:shd w:val="clear" w:color="auto" w:fill="FFFFFF"/>
        </w:rPr>
        <w:endnoteReference w:id="4"/>
      </w:r>
      <w:r w:rsidR="00425535" w:rsidRPr="004034E5">
        <w:rPr>
          <w:rFonts w:asciiTheme="majorBidi" w:hAnsiTheme="majorBidi" w:cstheme="majorBidi"/>
          <w:color w:val="111111"/>
          <w:sz w:val="28"/>
          <w:szCs w:val="28"/>
          <w:shd w:val="clear" w:color="auto" w:fill="FFFFFF"/>
        </w:rPr>
        <w:t xml:space="preserve"> </w:t>
      </w:r>
      <w:proofErr w:type="gramStart"/>
      <w:r w:rsidR="00425535" w:rsidRPr="004034E5">
        <w:rPr>
          <w:rFonts w:asciiTheme="majorBidi" w:hAnsiTheme="majorBidi" w:cstheme="majorBidi"/>
          <w:color w:val="111111"/>
          <w:sz w:val="28"/>
          <w:szCs w:val="28"/>
          <w:shd w:val="clear" w:color="auto" w:fill="FFFFFF"/>
        </w:rPr>
        <w:t>buyurmuşlardır</w:t>
      </w:r>
      <w:proofErr w:type="gramEnd"/>
      <w:r w:rsidR="00425535" w:rsidRPr="004034E5">
        <w:rPr>
          <w:rFonts w:asciiTheme="majorBidi" w:hAnsiTheme="majorBidi" w:cstheme="majorBidi"/>
          <w:color w:val="111111"/>
          <w:sz w:val="28"/>
          <w:szCs w:val="28"/>
          <w:shd w:val="clear" w:color="auto" w:fill="FFFFFF"/>
        </w:rPr>
        <w:t>.</w:t>
      </w:r>
    </w:p>
    <w:p w14:paraId="6ED35C7E" w14:textId="77777777" w:rsidR="004034E5" w:rsidRDefault="00897071" w:rsidP="004034E5">
      <w:pPr>
        <w:pStyle w:val="NormalWeb"/>
        <w:shd w:val="clear" w:color="auto" w:fill="FFFFFF"/>
        <w:spacing w:before="0" w:beforeAutospacing="0" w:after="0" w:afterAutospacing="0" w:line="370" w:lineRule="atLeast"/>
        <w:ind w:firstLine="708"/>
        <w:jc w:val="both"/>
        <w:rPr>
          <w:rFonts w:asciiTheme="majorBidi" w:hAnsiTheme="majorBidi" w:cstheme="majorBidi"/>
          <w:color w:val="111111"/>
          <w:sz w:val="28"/>
          <w:szCs w:val="28"/>
        </w:rPr>
      </w:pPr>
      <w:r w:rsidRPr="004034E5">
        <w:rPr>
          <w:rStyle w:val="Gl"/>
          <w:rFonts w:asciiTheme="majorBidi" w:hAnsiTheme="majorBidi" w:cstheme="majorBidi"/>
          <w:color w:val="222222"/>
          <w:sz w:val="28"/>
          <w:szCs w:val="28"/>
        </w:rPr>
        <w:t>Muhterem Müslümanlar!</w:t>
      </w:r>
    </w:p>
    <w:p w14:paraId="25453220" w14:textId="713E990A" w:rsidR="009E2E00" w:rsidRPr="004034E5" w:rsidRDefault="00897071" w:rsidP="004034E5">
      <w:pPr>
        <w:pStyle w:val="NormalWeb"/>
        <w:shd w:val="clear" w:color="auto" w:fill="FFFFFF"/>
        <w:spacing w:before="0" w:beforeAutospacing="0" w:after="0" w:afterAutospacing="0" w:line="370" w:lineRule="atLeast"/>
        <w:ind w:firstLine="708"/>
        <w:jc w:val="both"/>
        <w:rPr>
          <w:rFonts w:asciiTheme="majorBidi" w:hAnsiTheme="majorBidi" w:cstheme="majorBidi"/>
          <w:color w:val="111111"/>
          <w:sz w:val="28"/>
          <w:szCs w:val="28"/>
        </w:rPr>
      </w:pPr>
      <w:r w:rsidRPr="004034E5">
        <w:rPr>
          <w:rFonts w:asciiTheme="majorBidi" w:hAnsiTheme="majorBidi" w:cstheme="majorBidi"/>
          <w:color w:val="111111"/>
          <w:sz w:val="28"/>
          <w:szCs w:val="28"/>
        </w:rPr>
        <w:t>Efendimiz (</w:t>
      </w:r>
      <w:proofErr w:type="spellStart"/>
      <w:r w:rsidRPr="004034E5">
        <w:rPr>
          <w:rFonts w:asciiTheme="majorBidi" w:hAnsiTheme="majorBidi" w:cstheme="majorBidi"/>
          <w:color w:val="111111"/>
          <w:sz w:val="28"/>
          <w:szCs w:val="28"/>
        </w:rPr>
        <w:t>s.a.s</w:t>
      </w:r>
      <w:proofErr w:type="spellEnd"/>
      <w:r w:rsidRPr="004034E5">
        <w:rPr>
          <w:rFonts w:asciiTheme="majorBidi" w:hAnsiTheme="majorBidi" w:cstheme="majorBidi"/>
          <w:color w:val="111111"/>
          <w:sz w:val="28"/>
          <w:szCs w:val="28"/>
        </w:rPr>
        <w:t>.)’in ifadesiyle, “</w:t>
      </w:r>
      <w:r w:rsidRPr="004034E5">
        <w:rPr>
          <w:rFonts w:asciiTheme="majorBidi" w:hAnsiTheme="majorBidi" w:cstheme="majorBidi"/>
          <w:b/>
          <w:bCs/>
          <w:color w:val="111111"/>
          <w:sz w:val="28"/>
          <w:szCs w:val="28"/>
        </w:rPr>
        <w:t>Kıyamet gününde biz inananların ilk sorguya ç</w:t>
      </w:r>
      <w:r w:rsidR="00DE174C" w:rsidRPr="004034E5">
        <w:rPr>
          <w:rFonts w:asciiTheme="majorBidi" w:hAnsiTheme="majorBidi" w:cstheme="majorBidi"/>
          <w:b/>
          <w:bCs/>
          <w:color w:val="111111"/>
          <w:sz w:val="28"/>
          <w:szCs w:val="28"/>
        </w:rPr>
        <w:t>ekileceği amel namaz olacaktır</w:t>
      </w:r>
      <w:r w:rsidR="00DE174C" w:rsidRPr="004034E5">
        <w:rPr>
          <w:rFonts w:asciiTheme="majorBidi" w:hAnsiTheme="majorBidi" w:cstheme="majorBidi"/>
          <w:color w:val="111111"/>
          <w:sz w:val="28"/>
          <w:szCs w:val="28"/>
        </w:rPr>
        <w:t>.</w:t>
      </w:r>
      <w:r w:rsidR="004513EE" w:rsidRPr="004034E5">
        <w:rPr>
          <w:rFonts w:asciiTheme="majorBidi" w:hAnsiTheme="majorBidi" w:cstheme="majorBidi"/>
          <w:color w:val="111111"/>
          <w:sz w:val="28"/>
          <w:szCs w:val="28"/>
        </w:rPr>
        <w:t>"</w:t>
      </w:r>
      <w:r w:rsidR="00DE174C" w:rsidRPr="004034E5">
        <w:rPr>
          <w:rStyle w:val="SonNotBavurusu"/>
          <w:rFonts w:asciiTheme="majorBidi" w:hAnsiTheme="majorBidi" w:cstheme="majorBidi"/>
          <w:color w:val="111111"/>
          <w:sz w:val="28"/>
          <w:szCs w:val="28"/>
        </w:rPr>
        <w:endnoteReference w:id="5"/>
      </w:r>
      <w:r w:rsidRPr="004034E5">
        <w:rPr>
          <w:rFonts w:asciiTheme="majorBidi" w:hAnsiTheme="majorBidi" w:cstheme="majorBidi"/>
          <w:color w:val="111111"/>
          <w:sz w:val="28"/>
          <w:szCs w:val="28"/>
        </w:rPr>
        <w:t xml:space="preserve"> Gözümü</w:t>
      </w:r>
      <w:r w:rsidR="004513EE" w:rsidRPr="004034E5">
        <w:rPr>
          <w:rFonts w:asciiTheme="majorBidi" w:hAnsiTheme="majorBidi" w:cstheme="majorBidi"/>
          <w:color w:val="111111"/>
          <w:sz w:val="28"/>
          <w:szCs w:val="28"/>
        </w:rPr>
        <w:t xml:space="preserve">zün nuru, kalbimizin aydınlığı, </w:t>
      </w:r>
      <w:r w:rsidRPr="004034E5">
        <w:rPr>
          <w:rFonts w:asciiTheme="majorBidi" w:hAnsiTheme="majorBidi" w:cstheme="majorBidi"/>
          <w:color w:val="111111"/>
          <w:sz w:val="28"/>
          <w:szCs w:val="28"/>
        </w:rPr>
        <w:t>dünya ve ahiret kazançlarının elde edilmesine vesile olan namazımızı</w:t>
      </w:r>
      <w:r w:rsidR="004513EE" w:rsidRPr="004034E5">
        <w:rPr>
          <w:rFonts w:asciiTheme="majorBidi" w:hAnsiTheme="majorBidi" w:cstheme="majorBidi"/>
          <w:color w:val="111111"/>
          <w:sz w:val="28"/>
          <w:szCs w:val="28"/>
        </w:rPr>
        <w:t>;</w:t>
      </w:r>
      <w:r w:rsidRPr="004034E5">
        <w:rPr>
          <w:rFonts w:asciiTheme="majorBidi" w:hAnsiTheme="majorBidi" w:cstheme="majorBidi"/>
          <w:color w:val="111111"/>
          <w:sz w:val="28"/>
          <w:szCs w:val="28"/>
        </w:rPr>
        <w:t xml:space="preserve"> farzlarına, vaciplerine sünnetlerine uygun olarak kıl</w:t>
      </w:r>
      <w:r w:rsidR="00D2669C" w:rsidRPr="004034E5">
        <w:rPr>
          <w:rFonts w:asciiTheme="majorBidi" w:hAnsiTheme="majorBidi" w:cstheme="majorBidi"/>
          <w:color w:val="111111"/>
          <w:sz w:val="28"/>
          <w:szCs w:val="28"/>
        </w:rPr>
        <w:t>alım.</w:t>
      </w:r>
      <w:r w:rsidRPr="004034E5">
        <w:rPr>
          <w:rFonts w:asciiTheme="majorBidi" w:hAnsiTheme="majorBidi" w:cstheme="majorBidi"/>
          <w:color w:val="111111"/>
          <w:sz w:val="28"/>
          <w:szCs w:val="28"/>
        </w:rPr>
        <w:t xml:space="preserve"> </w:t>
      </w:r>
      <w:r w:rsidR="00D2669C" w:rsidRPr="004034E5">
        <w:rPr>
          <w:rFonts w:asciiTheme="majorBidi" w:hAnsiTheme="majorBidi" w:cstheme="majorBidi"/>
          <w:color w:val="111111"/>
          <w:sz w:val="28"/>
          <w:szCs w:val="28"/>
        </w:rPr>
        <w:t>B</w:t>
      </w:r>
      <w:r w:rsidRPr="004034E5">
        <w:rPr>
          <w:rFonts w:asciiTheme="majorBidi" w:hAnsiTheme="majorBidi" w:cstheme="majorBidi"/>
          <w:color w:val="111111"/>
          <w:sz w:val="28"/>
          <w:szCs w:val="28"/>
        </w:rPr>
        <w:t>ir an önce bitirelim diye</w:t>
      </w:r>
      <w:r w:rsidR="00D2669C" w:rsidRPr="004034E5">
        <w:rPr>
          <w:rFonts w:asciiTheme="majorBidi" w:hAnsiTheme="majorBidi" w:cstheme="majorBidi"/>
          <w:color w:val="111111"/>
          <w:sz w:val="28"/>
          <w:szCs w:val="28"/>
        </w:rPr>
        <w:t xml:space="preserve"> de</w:t>
      </w:r>
      <w:r w:rsidRPr="004034E5">
        <w:rPr>
          <w:rFonts w:asciiTheme="majorBidi" w:hAnsiTheme="majorBidi" w:cstheme="majorBidi"/>
          <w:color w:val="111111"/>
          <w:sz w:val="28"/>
          <w:szCs w:val="28"/>
        </w:rPr>
        <w:t xml:space="preserve"> tadil-i erkâna riayetsizlik yapma</w:t>
      </w:r>
      <w:r w:rsidR="00D2669C" w:rsidRPr="004034E5">
        <w:rPr>
          <w:rFonts w:asciiTheme="majorBidi" w:hAnsiTheme="majorBidi" w:cstheme="majorBidi"/>
          <w:color w:val="111111"/>
          <w:sz w:val="28"/>
          <w:szCs w:val="28"/>
        </w:rPr>
        <w:t>yalım</w:t>
      </w:r>
      <w:r w:rsidRPr="004034E5">
        <w:rPr>
          <w:rFonts w:asciiTheme="majorBidi" w:hAnsiTheme="majorBidi" w:cstheme="majorBidi"/>
          <w:color w:val="111111"/>
          <w:sz w:val="28"/>
          <w:szCs w:val="28"/>
        </w:rPr>
        <w:t>. Hutbemi bir ayet mealiyle bitirmek istiyorum. </w:t>
      </w:r>
      <w:r w:rsidRPr="004034E5">
        <w:rPr>
          <w:rStyle w:val="Gl"/>
          <w:rFonts w:asciiTheme="majorBidi" w:hAnsiTheme="majorBidi" w:cstheme="majorBidi"/>
          <w:color w:val="222222"/>
          <w:sz w:val="28"/>
          <w:szCs w:val="28"/>
        </w:rPr>
        <w:t xml:space="preserve">“(Ey Muhammed!) Kitaptan sana vahyolunanı oku, namazı da dosdoğru kıl. Çünkü namaz, insanı </w:t>
      </w:r>
      <w:proofErr w:type="spellStart"/>
      <w:r w:rsidRPr="004034E5">
        <w:rPr>
          <w:rStyle w:val="Gl"/>
          <w:rFonts w:asciiTheme="majorBidi" w:hAnsiTheme="majorBidi" w:cstheme="majorBidi"/>
          <w:color w:val="222222"/>
          <w:sz w:val="28"/>
          <w:szCs w:val="28"/>
        </w:rPr>
        <w:t>hayâsızlıktan</w:t>
      </w:r>
      <w:proofErr w:type="spellEnd"/>
      <w:r w:rsidRPr="004034E5">
        <w:rPr>
          <w:rStyle w:val="Gl"/>
          <w:rFonts w:asciiTheme="majorBidi" w:hAnsiTheme="majorBidi" w:cstheme="majorBidi"/>
          <w:color w:val="222222"/>
          <w:sz w:val="28"/>
          <w:szCs w:val="28"/>
        </w:rPr>
        <w:t xml:space="preserve"> ve kötülükten alıkoyar. Allah’ı anmak (olan namaz) elbette en büyük ibadettir. Allah yaptıklarınızı bili</w:t>
      </w:r>
      <w:r w:rsidR="00D2669C" w:rsidRPr="004034E5">
        <w:rPr>
          <w:rStyle w:val="Gl"/>
          <w:rFonts w:asciiTheme="majorBidi" w:hAnsiTheme="majorBidi" w:cstheme="majorBidi"/>
          <w:color w:val="222222"/>
          <w:sz w:val="28"/>
          <w:szCs w:val="28"/>
        </w:rPr>
        <w:t>r</w:t>
      </w:r>
      <w:r w:rsidRPr="004034E5">
        <w:rPr>
          <w:rStyle w:val="Gl"/>
          <w:rFonts w:asciiTheme="majorBidi" w:hAnsiTheme="majorBidi" w:cstheme="majorBidi"/>
          <w:color w:val="222222"/>
          <w:sz w:val="28"/>
          <w:szCs w:val="28"/>
        </w:rPr>
        <w:t>.”</w:t>
      </w:r>
      <w:r w:rsidR="00DE174C" w:rsidRPr="004034E5">
        <w:rPr>
          <w:rStyle w:val="SonNotBavurusu"/>
          <w:rFonts w:asciiTheme="majorBidi" w:hAnsiTheme="majorBidi" w:cstheme="majorBidi"/>
          <w:b/>
          <w:bCs/>
          <w:color w:val="222222"/>
          <w:sz w:val="28"/>
          <w:szCs w:val="28"/>
        </w:rPr>
        <w:endnoteReference w:id="6"/>
      </w:r>
    </w:p>
    <w:sectPr w:rsidR="009E2E00" w:rsidRPr="004034E5" w:rsidSect="004034E5">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7DB1" w14:textId="77777777" w:rsidR="00D45EBB" w:rsidRDefault="00D45EBB" w:rsidP="009F5555">
      <w:pPr>
        <w:spacing w:after="0" w:line="240" w:lineRule="auto"/>
      </w:pPr>
      <w:r>
        <w:separator/>
      </w:r>
    </w:p>
  </w:endnote>
  <w:endnote w:type="continuationSeparator" w:id="0">
    <w:p w14:paraId="60DF96E8" w14:textId="77777777" w:rsidR="00D45EBB" w:rsidRDefault="00D45EBB" w:rsidP="009F5555">
      <w:pPr>
        <w:spacing w:after="0" w:line="240" w:lineRule="auto"/>
      </w:pPr>
      <w:r>
        <w:continuationSeparator/>
      </w:r>
    </w:p>
  </w:endnote>
  <w:endnote w:id="1">
    <w:p w14:paraId="613181DB" w14:textId="77777777" w:rsidR="00967E43" w:rsidRDefault="00967E43">
      <w:pPr>
        <w:pStyle w:val="SonNotMetni"/>
      </w:pPr>
      <w:r>
        <w:rPr>
          <w:rStyle w:val="SonNotBavurusu"/>
        </w:rPr>
        <w:endnoteRef/>
      </w:r>
      <w:r>
        <w:t xml:space="preserve"> </w:t>
      </w:r>
      <w:r w:rsidRPr="00967E43">
        <w:rPr>
          <w:rFonts w:ascii="Georgia" w:hAnsi="Georgia"/>
          <w:spacing w:val="-1"/>
          <w:sz w:val="16"/>
          <w:szCs w:val="16"/>
        </w:rPr>
        <w:t xml:space="preserve">Müslim, </w:t>
      </w:r>
      <w:proofErr w:type="spellStart"/>
      <w:r w:rsidRPr="00967E43">
        <w:rPr>
          <w:rFonts w:ascii="Georgia" w:hAnsi="Georgia"/>
          <w:spacing w:val="-1"/>
          <w:sz w:val="16"/>
          <w:szCs w:val="16"/>
        </w:rPr>
        <w:t>Mesâcid</w:t>
      </w:r>
      <w:proofErr w:type="spellEnd"/>
      <w:r w:rsidRPr="00967E43">
        <w:rPr>
          <w:rFonts w:ascii="Georgia" w:hAnsi="Georgia"/>
          <w:spacing w:val="-1"/>
          <w:sz w:val="16"/>
          <w:szCs w:val="16"/>
        </w:rPr>
        <w:t xml:space="preserve"> 249</w:t>
      </w:r>
      <w:r>
        <w:rPr>
          <w:rFonts w:ascii="Georgia" w:hAnsi="Georgia"/>
          <w:spacing w:val="-1"/>
          <w:sz w:val="18"/>
          <w:szCs w:val="18"/>
        </w:rPr>
        <w:t>.</w:t>
      </w:r>
    </w:p>
  </w:endnote>
  <w:endnote w:id="2">
    <w:p w14:paraId="434F8C85" w14:textId="77777777" w:rsidR="009F5555" w:rsidRPr="00DE174C" w:rsidRDefault="009F5555">
      <w:pPr>
        <w:pStyle w:val="SonNotMetni"/>
        <w:rPr>
          <w:sz w:val="16"/>
          <w:szCs w:val="16"/>
        </w:rPr>
      </w:pPr>
      <w:r w:rsidRPr="00DE174C">
        <w:rPr>
          <w:rStyle w:val="SonNotBavurusu"/>
          <w:sz w:val="16"/>
          <w:szCs w:val="16"/>
        </w:rPr>
        <w:endnoteRef/>
      </w:r>
      <w:r w:rsidRPr="00DE174C">
        <w:rPr>
          <w:sz w:val="16"/>
          <w:szCs w:val="16"/>
        </w:rPr>
        <w:t xml:space="preserve"> </w:t>
      </w:r>
      <w:proofErr w:type="spellStart"/>
      <w:r w:rsidRPr="00DE174C">
        <w:rPr>
          <w:rFonts w:asciiTheme="majorBidi" w:hAnsiTheme="majorBidi" w:cstheme="majorBidi"/>
          <w:color w:val="111111"/>
          <w:sz w:val="16"/>
          <w:szCs w:val="16"/>
          <w:shd w:val="clear" w:color="auto" w:fill="FFFFFF"/>
        </w:rPr>
        <w:t>Buhârî</w:t>
      </w:r>
      <w:proofErr w:type="spellEnd"/>
      <w:r w:rsidRPr="00DE174C">
        <w:rPr>
          <w:rFonts w:asciiTheme="majorBidi" w:hAnsiTheme="majorBidi" w:cstheme="majorBidi"/>
          <w:color w:val="111111"/>
          <w:sz w:val="16"/>
          <w:szCs w:val="16"/>
          <w:shd w:val="clear" w:color="auto" w:fill="FFFFFF"/>
        </w:rPr>
        <w:t xml:space="preserve">, </w:t>
      </w:r>
      <w:proofErr w:type="spellStart"/>
      <w:r w:rsidRPr="00DE174C">
        <w:rPr>
          <w:rFonts w:asciiTheme="majorBidi" w:hAnsiTheme="majorBidi" w:cstheme="majorBidi"/>
          <w:color w:val="111111"/>
          <w:sz w:val="16"/>
          <w:szCs w:val="16"/>
          <w:shd w:val="clear" w:color="auto" w:fill="FFFFFF"/>
        </w:rPr>
        <w:t>Ezân</w:t>
      </w:r>
      <w:proofErr w:type="spellEnd"/>
      <w:r w:rsidRPr="00DE174C">
        <w:rPr>
          <w:rFonts w:asciiTheme="majorBidi" w:hAnsiTheme="majorBidi" w:cstheme="majorBidi"/>
          <w:color w:val="111111"/>
          <w:sz w:val="16"/>
          <w:szCs w:val="16"/>
          <w:shd w:val="clear" w:color="auto" w:fill="FFFFFF"/>
        </w:rPr>
        <w:t xml:space="preserve"> 30</w:t>
      </w:r>
    </w:p>
  </w:endnote>
  <w:endnote w:id="3">
    <w:p w14:paraId="5DCE9B9D" w14:textId="77777777" w:rsidR="009F5555" w:rsidRPr="00DE174C" w:rsidRDefault="009F5555">
      <w:pPr>
        <w:pStyle w:val="SonNotMetni"/>
        <w:rPr>
          <w:sz w:val="16"/>
          <w:szCs w:val="16"/>
        </w:rPr>
      </w:pPr>
      <w:r w:rsidRPr="00DE174C">
        <w:rPr>
          <w:rStyle w:val="SonNotBavurusu"/>
          <w:sz w:val="16"/>
          <w:szCs w:val="16"/>
        </w:rPr>
        <w:endnoteRef/>
      </w:r>
      <w:r w:rsidRPr="00DE174C">
        <w:rPr>
          <w:sz w:val="16"/>
          <w:szCs w:val="16"/>
        </w:rPr>
        <w:t xml:space="preserve"> </w:t>
      </w:r>
      <w:proofErr w:type="spellStart"/>
      <w:r w:rsidRPr="00DE174C">
        <w:rPr>
          <w:rFonts w:asciiTheme="majorBidi" w:hAnsiTheme="majorBidi" w:cstheme="majorBidi"/>
          <w:color w:val="111111"/>
          <w:sz w:val="16"/>
          <w:szCs w:val="16"/>
          <w:shd w:val="clear" w:color="auto" w:fill="FFFFFF"/>
        </w:rPr>
        <w:t>Kütüb</w:t>
      </w:r>
      <w:proofErr w:type="spellEnd"/>
      <w:r w:rsidRPr="00DE174C">
        <w:rPr>
          <w:rFonts w:asciiTheme="majorBidi" w:hAnsiTheme="majorBidi" w:cstheme="majorBidi"/>
          <w:color w:val="111111"/>
          <w:sz w:val="16"/>
          <w:szCs w:val="16"/>
          <w:shd w:val="clear" w:color="auto" w:fill="FFFFFF"/>
        </w:rPr>
        <w:t xml:space="preserve">-i Sitte Tercüme ve Şerhi, </w:t>
      </w:r>
      <w:proofErr w:type="spellStart"/>
      <w:r w:rsidRPr="00DE174C">
        <w:rPr>
          <w:rFonts w:asciiTheme="majorBidi" w:hAnsiTheme="majorBidi" w:cstheme="majorBidi"/>
          <w:color w:val="111111"/>
          <w:sz w:val="16"/>
          <w:szCs w:val="16"/>
          <w:shd w:val="clear" w:color="auto" w:fill="FFFFFF"/>
        </w:rPr>
        <w:t>Akçağ</w:t>
      </w:r>
      <w:proofErr w:type="spellEnd"/>
      <w:r w:rsidRPr="00DE174C">
        <w:rPr>
          <w:rFonts w:asciiTheme="majorBidi" w:hAnsiTheme="majorBidi" w:cstheme="majorBidi"/>
          <w:color w:val="111111"/>
          <w:sz w:val="16"/>
          <w:szCs w:val="16"/>
          <w:shd w:val="clear" w:color="auto" w:fill="FFFFFF"/>
        </w:rPr>
        <w:t xml:space="preserve"> Yayınları: 8/442-443</w:t>
      </w:r>
    </w:p>
  </w:endnote>
  <w:endnote w:id="4">
    <w:p w14:paraId="5A34B2F2" w14:textId="77777777" w:rsidR="009F5555" w:rsidRPr="00DE174C" w:rsidRDefault="009F5555">
      <w:pPr>
        <w:pStyle w:val="SonNotMetni"/>
        <w:rPr>
          <w:sz w:val="16"/>
          <w:szCs w:val="16"/>
        </w:rPr>
      </w:pPr>
      <w:r w:rsidRPr="00DE174C">
        <w:rPr>
          <w:rStyle w:val="SonNotBavurusu"/>
          <w:sz w:val="16"/>
          <w:szCs w:val="16"/>
        </w:rPr>
        <w:endnoteRef/>
      </w:r>
      <w:r w:rsidRPr="00DE174C">
        <w:rPr>
          <w:sz w:val="16"/>
          <w:szCs w:val="16"/>
        </w:rPr>
        <w:t xml:space="preserve"> </w:t>
      </w:r>
      <w:proofErr w:type="spellStart"/>
      <w:r w:rsidRPr="00DE174C">
        <w:rPr>
          <w:rFonts w:asciiTheme="majorBidi" w:hAnsiTheme="majorBidi" w:cstheme="majorBidi"/>
          <w:color w:val="111111"/>
          <w:sz w:val="16"/>
          <w:szCs w:val="16"/>
          <w:shd w:val="clear" w:color="auto" w:fill="FFFFFF"/>
        </w:rPr>
        <w:t>Ebû</w:t>
      </w:r>
      <w:proofErr w:type="spellEnd"/>
      <w:r w:rsidRPr="00DE174C">
        <w:rPr>
          <w:rFonts w:asciiTheme="majorBidi" w:hAnsiTheme="majorBidi" w:cstheme="majorBidi"/>
          <w:color w:val="111111"/>
          <w:sz w:val="16"/>
          <w:szCs w:val="16"/>
          <w:shd w:val="clear" w:color="auto" w:fill="FFFFFF"/>
        </w:rPr>
        <w:t xml:space="preserve"> </w:t>
      </w:r>
      <w:proofErr w:type="spellStart"/>
      <w:r w:rsidRPr="00DE174C">
        <w:rPr>
          <w:rFonts w:asciiTheme="majorBidi" w:hAnsiTheme="majorBidi" w:cstheme="majorBidi"/>
          <w:color w:val="111111"/>
          <w:sz w:val="16"/>
          <w:szCs w:val="16"/>
          <w:shd w:val="clear" w:color="auto" w:fill="FFFFFF"/>
        </w:rPr>
        <w:t>Dâvud</w:t>
      </w:r>
      <w:proofErr w:type="spellEnd"/>
      <w:r w:rsidRPr="00DE174C">
        <w:rPr>
          <w:rFonts w:asciiTheme="majorBidi" w:hAnsiTheme="majorBidi" w:cstheme="majorBidi"/>
          <w:color w:val="111111"/>
          <w:sz w:val="16"/>
          <w:szCs w:val="16"/>
          <w:shd w:val="clear" w:color="auto" w:fill="FFFFFF"/>
        </w:rPr>
        <w:t>, Salât: 148</w:t>
      </w:r>
    </w:p>
  </w:endnote>
  <w:endnote w:id="5">
    <w:p w14:paraId="32C1D0BF" w14:textId="77777777" w:rsidR="00DE174C" w:rsidRPr="00DE174C" w:rsidRDefault="00DE174C">
      <w:pPr>
        <w:pStyle w:val="SonNotMetni"/>
        <w:rPr>
          <w:sz w:val="16"/>
          <w:szCs w:val="16"/>
        </w:rPr>
      </w:pPr>
      <w:r w:rsidRPr="00DE174C">
        <w:rPr>
          <w:rStyle w:val="SonNotBavurusu"/>
          <w:sz w:val="16"/>
          <w:szCs w:val="16"/>
        </w:rPr>
        <w:endnoteRef/>
      </w:r>
      <w:r w:rsidRPr="00DE174C">
        <w:rPr>
          <w:sz w:val="16"/>
          <w:szCs w:val="16"/>
        </w:rPr>
        <w:t xml:space="preserve"> </w:t>
      </w:r>
      <w:proofErr w:type="spellStart"/>
      <w:r w:rsidRPr="00DE174C">
        <w:rPr>
          <w:rFonts w:ascii="Roboto" w:hAnsi="Roboto"/>
          <w:color w:val="111111"/>
          <w:sz w:val="16"/>
          <w:szCs w:val="16"/>
          <w:shd w:val="clear" w:color="auto" w:fill="FFFFFF"/>
        </w:rPr>
        <w:t>Riyazü’s-Salihin</w:t>
      </w:r>
      <w:proofErr w:type="spellEnd"/>
      <w:r w:rsidRPr="00DE174C">
        <w:rPr>
          <w:rFonts w:ascii="Roboto" w:hAnsi="Roboto"/>
          <w:color w:val="111111"/>
          <w:sz w:val="16"/>
          <w:szCs w:val="16"/>
          <w:shd w:val="clear" w:color="auto" w:fill="FFFFFF"/>
        </w:rPr>
        <w:t>, Hadis No:1083</w:t>
      </w:r>
    </w:p>
  </w:endnote>
  <w:endnote w:id="6">
    <w:p w14:paraId="5071F944" w14:textId="77777777" w:rsidR="00DE174C" w:rsidRDefault="00DE174C">
      <w:pPr>
        <w:pStyle w:val="SonNotMetni"/>
        <w:rPr>
          <w:rFonts w:ascii="Roboto" w:hAnsi="Roboto"/>
          <w:color w:val="111111"/>
          <w:sz w:val="16"/>
          <w:szCs w:val="16"/>
          <w:shd w:val="clear" w:color="auto" w:fill="FFFFFF"/>
        </w:rPr>
      </w:pPr>
      <w:r w:rsidRPr="00DE174C">
        <w:rPr>
          <w:rStyle w:val="SonNotBavurusu"/>
          <w:sz w:val="16"/>
          <w:szCs w:val="16"/>
        </w:rPr>
        <w:endnoteRef/>
      </w:r>
      <w:r w:rsidRPr="00DE174C">
        <w:rPr>
          <w:sz w:val="16"/>
          <w:szCs w:val="16"/>
        </w:rPr>
        <w:t xml:space="preserve"> </w:t>
      </w:r>
      <w:proofErr w:type="spellStart"/>
      <w:r w:rsidRPr="00DE174C">
        <w:rPr>
          <w:rFonts w:ascii="Roboto" w:hAnsi="Roboto"/>
          <w:color w:val="111111"/>
          <w:sz w:val="16"/>
          <w:szCs w:val="16"/>
          <w:shd w:val="clear" w:color="auto" w:fill="FFFFFF"/>
        </w:rPr>
        <w:t>Ankebut</w:t>
      </w:r>
      <w:proofErr w:type="spellEnd"/>
      <w:r w:rsidRPr="00DE174C">
        <w:rPr>
          <w:rFonts w:ascii="Roboto" w:hAnsi="Roboto"/>
          <w:color w:val="111111"/>
          <w:sz w:val="16"/>
          <w:szCs w:val="16"/>
          <w:shd w:val="clear" w:color="auto" w:fill="FFFFFF"/>
        </w:rPr>
        <w:t>, 29/45</w:t>
      </w:r>
    </w:p>
    <w:p w14:paraId="3F74834A" w14:textId="77777777" w:rsidR="00425535" w:rsidRDefault="00425535">
      <w:pPr>
        <w:pStyle w:val="SonNotMetni"/>
        <w:rPr>
          <w:rFonts w:ascii="Roboto" w:hAnsi="Roboto"/>
          <w:color w:val="111111"/>
          <w:sz w:val="16"/>
          <w:szCs w:val="16"/>
          <w:shd w:val="clear" w:color="auto" w:fill="FFFFFF"/>
        </w:rPr>
      </w:pPr>
    </w:p>
    <w:p w14:paraId="73DD82B3" w14:textId="77777777" w:rsidR="00425535" w:rsidRDefault="00425535">
      <w:pPr>
        <w:pStyle w:val="SonNotMetni"/>
      </w:pPr>
      <w:proofErr w:type="gramStart"/>
      <w:r>
        <w:rPr>
          <w:rFonts w:ascii="Roboto" w:hAnsi="Roboto"/>
          <w:color w:val="111111"/>
          <w:sz w:val="16"/>
          <w:szCs w:val="16"/>
          <w:shd w:val="clear" w:color="auto" w:fill="FFFFFF"/>
        </w:rPr>
        <w:t>KKTC  D.İ.B</w:t>
      </w:r>
      <w:proofErr w:type="gramEnd"/>
      <w:r>
        <w:rPr>
          <w:rFonts w:ascii="Roboto" w:hAnsi="Roboto"/>
          <w:color w:val="111111"/>
          <w:sz w:val="16"/>
          <w:szCs w:val="16"/>
          <w:shd w:val="clear" w:color="auto" w:fill="FFFFFF"/>
        </w:rPr>
        <w:t xml:space="preserve">  HUTBE  KOMİSYONU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B326" w14:textId="77777777" w:rsidR="00D45EBB" w:rsidRDefault="00D45EBB" w:rsidP="009F5555">
      <w:pPr>
        <w:spacing w:after="0" w:line="240" w:lineRule="auto"/>
      </w:pPr>
      <w:r>
        <w:separator/>
      </w:r>
    </w:p>
  </w:footnote>
  <w:footnote w:type="continuationSeparator" w:id="0">
    <w:p w14:paraId="0F8C1A63" w14:textId="77777777" w:rsidR="00D45EBB" w:rsidRDefault="00D45EBB" w:rsidP="009F5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E3"/>
    <w:rsid w:val="000927CA"/>
    <w:rsid w:val="000B5553"/>
    <w:rsid w:val="000C1DC9"/>
    <w:rsid w:val="00135F02"/>
    <w:rsid w:val="002B36EC"/>
    <w:rsid w:val="0031650C"/>
    <w:rsid w:val="0036468E"/>
    <w:rsid w:val="003C7B4A"/>
    <w:rsid w:val="004034E5"/>
    <w:rsid w:val="00425535"/>
    <w:rsid w:val="004513EE"/>
    <w:rsid w:val="0058796C"/>
    <w:rsid w:val="0069747B"/>
    <w:rsid w:val="006B162B"/>
    <w:rsid w:val="006D4598"/>
    <w:rsid w:val="00752E1A"/>
    <w:rsid w:val="007F5DD6"/>
    <w:rsid w:val="00855101"/>
    <w:rsid w:val="00897071"/>
    <w:rsid w:val="008D6FAD"/>
    <w:rsid w:val="00967E43"/>
    <w:rsid w:val="009C100A"/>
    <w:rsid w:val="009E2E00"/>
    <w:rsid w:val="009F5555"/>
    <w:rsid w:val="00A749BD"/>
    <w:rsid w:val="00B8583B"/>
    <w:rsid w:val="00CF07A9"/>
    <w:rsid w:val="00D2669C"/>
    <w:rsid w:val="00D45EBB"/>
    <w:rsid w:val="00DE174C"/>
    <w:rsid w:val="00E03451"/>
    <w:rsid w:val="00F97AE3"/>
    <w:rsid w:val="00FA3A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C7F"/>
  <w15:docId w15:val="{7C1FB971-FDC8-40A6-85A6-2B49957F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7AE3"/>
    <w:rPr>
      <w:b/>
      <w:bCs/>
    </w:rPr>
  </w:style>
  <w:style w:type="paragraph" w:styleId="NormalWeb">
    <w:name w:val="Normal (Web)"/>
    <w:basedOn w:val="Normal"/>
    <w:uiPriority w:val="99"/>
    <w:semiHidden/>
    <w:unhideWhenUsed/>
    <w:rsid w:val="008551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9F5555"/>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F5555"/>
    <w:rPr>
      <w:sz w:val="20"/>
      <w:szCs w:val="20"/>
    </w:rPr>
  </w:style>
  <w:style w:type="character" w:styleId="SonNotBavurusu">
    <w:name w:val="endnote reference"/>
    <w:basedOn w:val="VarsaylanParagrafYazTipi"/>
    <w:uiPriority w:val="99"/>
    <w:semiHidden/>
    <w:unhideWhenUsed/>
    <w:rsid w:val="009F5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43854">
      <w:bodyDiv w:val="1"/>
      <w:marLeft w:val="0"/>
      <w:marRight w:val="0"/>
      <w:marTop w:val="0"/>
      <w:marBottom w:val="0"/>
      <w:divBdr>
        <w:top w:val="none" w:sz="0" w:space="0" w:color="auto"/>
        <w:left w:val="none" w:sz="0" w:space="0" w:color="auto"/>
        <w:bottom w:val="none" w:sz="0" w:space="0" w:color="auto"/>
        <w:right w:val="none" w:sz="0" w:space="0" w:color="auto"/>
      </w:divBdr>
    </w:div>
    <w:div w:id="1787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65F0-53F4-46FD-8500-F1EB238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BEKIR CAMI</dc:creator>
  <cp:lastModifiedBy>ibrahim kartal</cp:lastModifiedBy>
  <cp:revision>3</cp:revision>
  <cp:lastPrinted>2020-09-03T10:40:00Z</cp:lastPrinted>
  <dcterms:created xsi:type="dcterms:W3CDTF">2020-09-03T10:40:00Z</dcterms:created>
  <dcterms:modified xsi:type="dcterms:W3CDTF">2020-09-03T10:41:00Z</dcterms:modified>
</cp:coreProperties>
</file>