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2D" w:rsidRPr="00F86CF1" w:rsidRDefault="00F86CF1" w:rsidP="00D80C51">
      <w:pPr>
        <w:jc w:val="both"/>
        <w:rPr>
          <w:rFonts w:asciiTheme="majorBidi" w:hAnsiTheme="majorBidi" w:cstheme="majorBidi"/>
          <w:b/>
          <w:sz w:val="30"/>
          <w:szCs w:val="30"/>
          <w:shd w:val="clear" w:color="auto" w:fill="FFFFFF"/>
        </w:rPr>
      </w:pPr>
      <w:r w:rsidRPr="00F86CF1">
        <w:rPr>
          <w:rFonts w:asciiTheme="majorBidi" w:hAnsiTheme="majorBidi" w:cstheme="majorBidi"/>
          <w:b/>
          <w:sz w:val="30"/>
          <w:szCs w:val="30"/>
          <w:shd w:val="clear" w:color="auto" w:fill="FFFFFF"/>
        </w:rPr>
        <w:t xml:space="preserve">TARİH: </w:t>
      </w:r>
      <w:r w:rsidR="000106AA" w:rsidRPr="00F86CF1">
        <w:rPr>
          <w:rFonts w:asciiTheme="majorBidi" w:hAnsiTheme="majorBidi" w:cstheme="majorBidi"/>
          <w:b/>
          <w:sz w:val="30"/>
          <w:szCs w:val="30"/>
          <w:shd w:val="clear" w:color="auto" w:fill="FFFFFF"/>
        </w:rPr>
        <w:t xml:space="preserve">04.12.2020     </w:t>
      </w:r>
    </w:p>
    <w:p w:rsidR="00D36F63" w:rsidRPr="00ED762D" w:rsidRDefault="00D36F63" w:rsidP="00D36F63">
      <w:pPr>
        <w:bidi/>
        <w:spacing w:after="120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 w:rsidRPr="00ED762D">
        <w:rPr>
          <w:rFonts w:asciiTheme="majorBidi" w:hAnsiTheme="majorBidi" w:cstheme="majorBidi"/>
          <w:b/>
          <w:bCs/>
          <w:sz w:val="36"/>
          <w:szCs w:val="36"/>
          <w:rtl/>
        </w:rPr>
        <w:t>بِسْــــــــــــــــــمِ اﷲِالرَّحْمَنِ اارَّحِيم</w:t>
      </w:r>
    </w:p>
    <w:p w:rsidR="00D36F63" w:rsidRPr="00ED762D" w:rsidRDefault="00D36F63" w:rsidP="00D36F63">
      <w:pPr>
        <w:jc w:val="right"/>
        <w:rPr>
          <w:rFonts w:asciiTheme="majorBidi" w:hAnsiTheme="majorBidi" w:cstheme="majorBidi"/>
          <w:sz w:val="36"/>
          <w:szCs w:val="36"/>
          <w:shd w:val="clear" w:color="auto" w:fill="FFFFFF"/>
        </w:rPr>
      </w:pPr>
      <w:r w:rsidRPr="00ED762D">
        <w:rPr>
          <w:rFonts w:asciiTheme="majorBidi" w:hAnsiTheme="majorBidi" w:cstheme="majorBidi"/>
          <w:sz w:val="36"/>
          <w:szCs w:val="36"/>
          <w:shd w:val="clear" w:color="auto" w:fill="FFFFFF"/>
          <w:rtl/>
        </w:rPr>
        <w:t xml:space="preserve"> </w:t>
      </w:r>
      <w:r w:rsidRPr="00ED762D">
        <w:rPr>
          <w:rFonts w:asciiTheme="majorBidi" w:hAnsiTheme="majorBidi" w:cstheme="majorBidi"/>
          <w:sz w:val="36"/>
          <w:szCs w:val="36"/>
          <w:rtl/>
        </w:rPr>
        <w:t xml:space="preserve">يَٓا اَيُّهَا النَّاسُ اِنَّا خَلَقْنَاكُمْ مِنْ ذَكَرٍ وَاُنْثٰى وَجَعَلْنَاكُمْ شُعُوباً وَقَـبَٓائِلَ لِتَعَارَفُواۜ اِنَّ اَكْرَمَكُمْ عِنْدَ اللّٰهِ اَتْقٰيكُمْۜ اِنَّ اللّٰهَ عَل۪يمٌ خَب۪يرٌ </w:t>
      </w:r>
    </w:p>
    <w:p w:rsidR="00D36F63" w:rsidRDefault="00D36F63" w:rsidP="00D36F63">
      <w:pPr>
        <w:autoSpaceDE w:val="0"/>
        <w:autoSpaceDN w:val="0"/>
        <w:bidi/>
        <w:adjustRightInd w:val="0"/>
        <w:spacing w:after="120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</w:pPr>
      <w:r w:rsidRPr="00ED762D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  </w:t>
      </w:r>
    </w:p>
    <w:p w:rsidR="00D36F63" w:rsidRPr="00ED762D" w:rsidRDefault="00D36F63" w:rsidP="00D36F63">
      <w:pPr>
        <w:autoSpaceDE w:val="0"/>
        <w:autoSpaceDN w:val="0"/>
        <w:bidi/>
        <w:adjustRightInd w:val="0"/>
        <w:spacing w:after="120"/>
        <w:rPr>
          <w:rFonts w:asciiTheme="majorBidi" w:hAnsiTheme="majorBidi" w:cstheme="majorBidi"/>
          <w:b/>
          <w:bCs/>
          <w:sz w:val="32"/>
          <w:szCs w:val="32"/>
        </w:rPr>
      </w:pPr>
      <w:r w:rsidRPr="00ED762D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  </w:t>
      </w:r>
      <w:r w:rsidRPr="00ED762D">
        <w:rPr>
          <w:rFonts w:asciiTheme="majorBidi" w:hAnsiTheme="majorBidi" w:cstheme="majorBidi"/>
          <w:b/>
          <w:bCs/>
          <w:sz w:val="32"/>
          <w:szCs w:val="32"/>
          <w:rtl/>
        </w:rPr>
        <w:t>قال رسول الله صلى الله عليه وسلم</w:t>
      </w:r>
    </w:p>
    <w:p w:rsidR="00D36F63" w:rsidRPr="00ED762D" w:rsidRDefault="00D36F63" w:rsidP="00D36F63">
      <w:pPr>
        <w:spacing w:after="0" w:line="240" w:lineRule="auto"/>
        <w:jc w:val="right"/>
        <w:rPr>
          <w:rFonts w:asciiTheme="majorBidi" w:eastAsia="Times New Roman" w:hAnsiTheme="majorBidi" w:cstheme="majorBidi"/>
          <w:sz w:val="32"/>
          <w:szCs w:val="32"/>
          <w:lang w:eastAsia="tr-TR"/>
        </w:rPr>
      </w:pPr>
      <w:r w:rsidRPr="00ED762D">
        <w:rPr>
          <w:rFonts w:asciiTheme="majorBidi" w:eastAsia="Times New Roman" w:hAnsiTheme="majorBidi" w:cstheme="majorBidi"/>
          <w:sz w:val="32"/>
          <w:szCs w:val="32"/>
          <w:rtl/>
          <w:lang w:eastAsia="tr-TR"/>
        </w:rPr>
        <w:t>يَا أَيُّهَا النَّاسُ  إِنَّ رَبَّكُمْ وَاحِدٌ وَإِنَّ أَبَاكُمْ وَاحِدٌ </w:t>
      </w:r>
    </w:p>
    <w:p w:rsidR="00F86CF1" w:rsidRDefault="00F86CF1" w:rsidP="00F86CF1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  <w:shd w:val="clear" w:color="auto" w:fill="FFFFFF"/>
        </w:rPr>
      </w:pPr>
    </w:p>
    <w:p w:rsidR="00F86CF1" w:rsidRPr="00F86CF1" w:rsidRDefault="00F86CF1" w:rsidP="00F86CF1">
      <w:pPr>
        <w:jc w:val="center"/>
        <w:rPr>
          <w:rFonts w:asciiTheme="majorBidi" w:hAnsiTheme="majorBidi" w:cstheme="majorBidi"/>
          <w:b/>
          <w:sz w:val="30"/>
          <w:szCs w:val="30"/>
          <w:shd w:val="clear" w:color="auto" w:fill="FFFFFF"/>
        </w:rPr>
      </w:pPr>
      <w:r w:rsidRPr="00F86CF1">
        <w:rPr>
          <w:rFonts w:asciiTheme="majorBidi" w:hAnsiTheme="majorBidi" w:cstheme="majorBidi"/>
          <w:b/>
          <w:sz w:val="30"/>
          <w:szCs w:val="30"/>
          <w:shd w:val="clear" w:color="auto" w:fill="FFFFFF"/>
        </w:rPr>
        <w:t>İNSAN HAKLARI</w:t>
      </w:r>
    </w:p>
    <w:p w:rsidR="000106AA" w:rsidRPr="00F86CF1" w:rsidRDefault="000106AA" w:rsidP="00F86CF1">
      <w:pPr>
        <w:ind w:firstLine="708"/>
        <w:rPr>
          <w:rFonts w:asciiTheme="majorBidi" w:hAnsiTheme="majorBidi" w:cstheme="majorBidi"/>
          <w:b/>
          <w:sz w:val="30"/>
          <w:szCs w:val="30"/>
          <w:shd w:val="clear" w:color="auto" w:fill="FFFFFF"/>
        </w:rPr>
      </w:pPr>
      <w:r w:rsidRPr="00F86CF1">
        <w:rPr>
          <w:rFonts w:ascii="Times New Roman" w:hAnsi="Times New Roman" w:cs="Times New Roman"/>
          <w:b/>
          <w:bCs/>
          <w:color w:val="2D2D2D"/>
          <w:sz w:val="30"/>
          <w:szCs w:val="30"/>
          <w:shd w:val="clear" w:color="auto" w:fill="FFFFFF"/>
        </w:rPr>
        <w:t xml:space="preserve">Değerli </w:t>
      </w:r>
      <w:r w:rsidR="00ED762D" w:rsidRPr="00F86CF1">
        <w:rPr>
          <w:rFonts w:ascii="Times New Roman" w:hAnsi="Times New Roman" w:cs="Times New Roman"/>
          <w:b/>
          <w:bCs/>
          <w:color w:val="2D2D2D"/>
          <w:sz w:val="30"/>
          <w:szCs w:val="30"/>
          <w:shd w:val="clear" w:color="auto" w:fill="FFFFFF"/>
        </w:rPr>
        <w:t>Müminler!</w:t>
      </w:r>
    </w:p>
    <w:p w:rsidR="00D36F63" w:rsidRPr="00F86CF1" w:rsidRDefault="000106AA" w:rsidP="00F86CF1">
      <w:pPr>
        <w:ind w:firstLine="708"/>
        <w:jc w:val="both"/>
        <w:rPr>
          <w:rFonts w:ascii="Times New Roman" w:hAnsi="Times New Roman" w:cs="Times New Roman"/>
          <w:color w:val="2D2D2D"/>
          <w:sz w:val="30"/>
          <w:szCs w:val="30"/>
          <w:shd w:val="clear" w:color="auto" w:fill="FFFFFF"/>
        </w:rPr>
      </w:pPr>
      <w:r w:rsidRPr="00F86CF1">
        <w:rPr>
          <w:rFonts w:ascii="Times New Roman" w:hAnsi="Times New Roman" w:cs="Times New Roman"/>
          <w:color w:val="2D2D2D"/>
          <w:sz w:val="30"/>
          <w:szCs w:val="30"/>
          <w:shd w:val="clear" w:color="auto" w:fill="FFFFFF"/>
        </w:rPr>
        <w:t>Rabbimiz</w:t>
      </w:r>
      <w:r w:rsidRPr="00F86CF1">
        <w:rPr>
          <w:rFonts w:ascii="Times New Roman" w:hAnsi="Times New Roman" w:cs="Times New Roman"/>
          <w:i/>
          <w:iCs/>
          <w:color w:val="2D2D2D"/>
          <w:sz w:val="30"/>
          <w:szCs w:val="30"/>
          <w:shd w:val="clear" w:color="auto" w:fill="FFFFFF"/>
        </w:rPr>
        <w:t xml:space="preserve"> </w:t>
      </w:r>
      <w:r w:rsidRPr="00F86CF1">
        <w:rPr>
          <w:rFonts w:ascii="Times New Roman" w:hAnsi="Times New Roman" w:cs="Times New Roman"/>
          <w:color w:val="2D2D2D"/>
          <w:sz w:val="30"/>
          <w:szCs w:val="30"/>
          <w:shd w:val="clear" w:color="auto" w:fill="FFFFFF"/>
        </w:rPr>
        <w:t>Kur’an-ı Kerim’inde:</w:t>
      </w:r>
      <w:r w:rsidRPr="00F86CF1">
        <w:rPr>
          <w:rFonts w:ascii="Times New Roman" w:hAnsi="Times New Roman" w:cs="Times New Roman"/>
          <w:i/>
          <w:iCs/>
          <w:color w:val="2D2D2D"/>
          <w:sz w:val="30"/>
          <w:szCs w:val="30"/>
          <w:shd w:val="clear" w:color="auto" w:fill="FFFFFF"/>
        </w:rPr>
        <w:t xml:space="preserve"> “</w:t>
      </w:r>
      <w:r w:rsidRPr="00F86CF1">
        <w:rPr>
          <w:rStyle w:val="Vurgu"/>
          <w:rFonts w:ascii="Times New Roman" w:hAnsi="Times New Roman" w:cs="Times New Roman"/>
          <w:b/>
          <w:bCs/>
          <w:i w:val="0"/>
          <w:iCs w:val="0"/>
          <w:color w:val="2D2D2D"/>
          <w:sz w:val="30"/>
          <w:szCs w:val="30"/>
          <w:shd w:val="clear" w:color="auto" w:fill="FFFFFF"/>
        </w:rPr>
        <w:t>Ey insanlar! Doğrusu biz sizi bir e</w:t>
      </w:r>
      <w:r w:rsidRPr="00F86CF1">
        <w:rPr>
          <w:rStyle w:val="Vurgu"/>
          <w:rFonts w:ascii="Times New Roman" w:hAnsi="Times New Roman" w:cs="Times New Roman"/>
          <w:b/>
          <w:bCs/>
          <w:i w:val="0"/>
          <w:iCs w:val="0"/>
          <w:color w:val="2D2D2D"/>
          <w:sz w:val="30"/>
          <w:szCs w:val="30"/>
          <w:shd w:val="clear" w:color="auto" w:fill="FFFFFF"/>
        </w:rPr>
        <w:t>r</w:t>
      </w:r>
      <w:r w:rsidRPr="00F86CF1">
        <w:rPr>
          <w:rStyle w:val="Vurgu"/>
          <w:rFonts w:ascii="Times New Roman" w:hAnsi="Times New Roman" w:cs="Times New Roman"/>
          <w:b/>
          <w:bCs/>
          <w:i w:val="0"/>
          <w:iCs w:val="0"/>
          <w:color w:val="2D2D2D"/>
          <w:sz w:val="30"/>
          <w:szCs w:val="30"/>
          <w:shd w:val="clear" w:color="auto" w:fill="FFFFFF"/>
        </w:rPr>
        <w:t>kekle bir dişiden yarattık. Ve birbir</w:t>
      </w:r>
      <w:r w:rsidRPr="00F86CF1">
        <w:rPr>
          <w:rStyle w:val="Vurgu"/>
          <w:rFonts w:ascii="Times New Roman" w:hAnsi="Times New Roman" w:cs="Times New Roman"/>
          <w:b/>
          <w:bCs/>
          <w:i w:val="0"/>
          <w:iCs w:val="0"/>
          <w:color w:val="2D2D2D"/>
          <w:sz w:val="30"/>
          <w:szCs w:val="30"/>
          <w:shd w:val="clear" w:color="auto" w:fill="FFFFFF"/>
        </w:rPr>
        <w:t>i</w:t>
      </w:r>
      <w:r w:rsidRPr="00F86CF1">
        <w:rPr>
          <w:rStyle w:val="Vurgu"/>
          <w:rFonts w:ascii="Times New Roman" w:hAnsi="Times New Roman" w:cs="Times New Roman"/>
          <w:b/>
          <w:bCs/>
          <w:i w:val="0"/>
          <w:iCs w:val="0"/>
          <w:color w:val="2D2D2D"/>
          <w:sz w:val="30"/>
          <w:szCs w:val="30"/>
          <w:shd w:val="clear" w:color="auto" w:fill="FFFFFF"/>
        </w:rPr>
        <w:t xml:space="preserve">nizle tanışmanız için sizi kavimlere ve kabilelere ayırdık. Muhakkak ki Allah </w:t>
      </w:r>
      <w:r w:rsidR="00EA27DD" w:rsidRPr="00F86CF1">
        <w:rPr>
          <w:rStyle w:val="Vurgu"/>
          <w:rFonts w:ascii="Times New Roman" w:hAnsi="Times New Roman" w:cs="Times New Roman"/>
          <w:b/>
          <w:bCs/>
          <w:i w:val="0"/>
          <w:iCs w:val="0"/>
          <w:color w:val="2D2D2D"/>
          <w:sz w:val="30"/>
          <w:szCs w:val="30"/>
          <w:shd w:val="clear" w:color="auto" w:fill="FFFFFF"/>
        </w:rPr>
        <w:t>katında</w:t>
      </w:r>
      <w:r w:rsidRPr="00F86CF1">
        <w:rPr>
          <w:rStyle w:val="Vurgu"/>
          <w:rFonts w:ascii="Times New Roman" w:hAnsi="Times New Roman" w:cs="Times New Roman"/>
          <w:b/>
          <w:bCs/>
          <w:i w:val="0"/>
          <w:iCs w:val="0"/>
          <w:color w:val="2D2D2D"/>
          <w:sz w:val="30"/>
          <w:szCs w:val="30"/>
          <w:shd w:val="clear" w:color="auto" w:fill="FFFFFF"/>
        </w:rPr>
        <w:t xml:space="preserve"> en değerli olanınız O’na karşı derin bir sorumluluk bilincine sahip olanınızdır. Şüphesiz Allah bilendir, her şeyden haberdardır</w:t>
      </w:r>
      <w:r w:rsidRPr="00F86CF1">
        <w:rPr>
          <w:rFonts w:ascii="Times New Roman" w:hAnsi="Times New Roman" w:cs="Times New Roman"/>
          <w:i/>
          <w:iCs/>
          <w:color w:val="2D2D2D"/>
          <w:sz w:val="30"/>
          <w:szCs w:val="30"/>
          <w:shd w:val="clear" w:color="auto" w:fill="FFFFFF"/>
        </w:rPr>
        <w:t>.”</w:t>
      </w:r>
      <w:r w:rsidRPr="00F86CF1">
        <w:rPr>
          <w:rFonts w:ascii="Times New Roman" w:hAnsi="Times New Roman" w:cs="Times New Roman"/>
          <w:color w:val="2D2D2D"/>
          <w:sz w:val="30"/>
          <w:szCs w:val="30"/>
          <w:shd w:val="clear" w:color="auto" w:fill="FFFFFF"/>
        </w:rPr>
        <w:t> </w:t>
      </w:r>
      <w:r w:rsidR="00D36F63" w:rsidRPr="00F86CF1">
        <w:rPr>
          <w:rStyle w:val="SonnotBavurusu"/>
          <w:rFonts w:ascii="Times New Roman" w:hAnsi="Times New Roman" w:cs="Times New Roman"/>
          <w:color w:val="2D2D2D"/>
          <w:sz w:val="30"/>
          <w:szCs w:val="30"/>
          <w:shd w:val="clear" w:color="auto" w:fill="FFFFFF"/>
        </w:rPr>
        <w:endnoteReference w:id="1"/>
      </w:r>
      <w:r w:rsidR="00D36F63" w:rsidRPr="00F86CF1">
        <w:rPr>
          <w:rFonts w:ascii="Times New Roman" w:hAnsi="Times New Roman" w:cs="Times New Roman"/>
          <w:color w:val="2D2D2D"/>
          <w:sz w:val="30"/>
          <w:szCs w:val="30"/>
          <w:shd w:val="clear" w:color="auto" w:fill="FFFFFF"/>
        </w:rPr>
        <w:t> </w:t>
      </w:r>
      <w:proofErr w:type="gramStart"/>
      <w:r w:rsidR="00D36F63" w:rsidRPr="00F86CF1">
        <w:rPr>
          <w:rFonts w:ascii="Times New Roman" w:hAnsi="Times New Roman" w:cs="Times New Roman"/>
          <w:color w:val="2D2D2D"/>
          <w:sz w:val="30"/>
          <w:szCs w:val="30"/>
          <w:shd w:val="clear" w:color="auto" w:fill="FFFFFF"/>
        </w:rPr>
        <w:t>buyurarak</w:t>
      </w:r>
      <w:proofErr w:type="gramEnd"/>
      <w:r w:rsidR="00D36F63" w:rsidRPr="00F86CF1">
        <w:rPr>
          <w:rFonts w:ascii="Times New Roman" w:hAnsi="Times New Roman" w:cs="Times New Roman"/>
          <w:color w:val="2D2D2D"/>
          <w:sz w:val="30"/>
          <w:szCs w:val="30"/>
          <w:shd w:val="clear" w:color="auto" w:fill="FFFFFF"/>
        </w:rPr>
        <w:t xml:space="preserve"> insanların birbirlerine üstünlüklerini a</w:t>
      </w:r>
      <w:r w:rsidR="00D36F63" w:rsidRPr="00F86CF1">
        <w:rPr>
          <w:rFonts w:ascii="Times New Roman" w:hAnsi="Times New Roman" w:cs="Times New Roman"/>
          <w:color w:val="2D2D2D"/>
          <w:sz w:val="30"/>
          <w:szCs w:val="30"/>
          <w:shd w:val="clear" w:color="auto" w:fill="FFFFFF"/>
        </w:rPr>
        <w:t>n</w:t>
      </w:r>
      <w:r w:rsidR="00D36F63" w:rsidRPr="00F86CF1">
        <w:rPr>
          <w:rFonts w:ascii="Times New Roman" w:hAnsi="Times New Roman" w:cs="Times New Roman"/>
          <w:color w:val="2D2D2D"/>
          <w:sz w:val="30"/>
          <w:szCs w:val="30"/>
          <w:shd w:val="clear" w:color="auto" w:fill="FFFFFF"/>
        </w:rPr>
        <w:t>cak, Allah’a güzel bir kul olmakla sını</w:t>
      </w:r>
      <w:r w:rsidR="00D36F63" w:rsidRPr="00F86CF1">
        <w:rPr>
          <w:rFonts w:ascii="Times New Roman" w:hAnsi="Times New Roman" w:cs="Times New Roman"/>
          <w:color w:val="2D2D2D"/>
          <w:sz w:val="30"/>
          <w:szCs w:val="30"/>
          <w:shd w:val="clear" w:color="auto" w:fill="FFFFFF"/>
        </w:rPr>
        <w:t>r</w:t>
      </w:r>
      <w:r w:rsidR="00D36F63" w:rsidRPr="00F86CF1">
        <w:rPr>
          <w:rFonts w:ascii="Times New Roman" w:hAnsi="Times New Roman" w:cs="Times New Roman"/>
          <w:color w:val="2D2D2D"/>
          <w:sz w:val="30"/>
          <w:szCs w:val="30"/>
          <w:shd w:val="clear" w:color="auto" w:fill="FFFFFF"/>
        </w:rPr>
        <w:t xml:space="preserve">landırmıştır. </w:t>
      </w:r>
    </w:p>
    <w:p w:rsidR="00D36F63" w:rsidRPr="00F86CF1" w:rsidRDefault="00D36F63" w:rsidP="00F86CF1">
      <w:pPr>
        <w:ind w:firstLine="708"/>
        <w:jc w:val="both"/>
        <w:rPr>
          <w:rFonts w:ascii="Times New Roman" w:hAnsi="Times New Roman" w:cs="Times New Roman"/>
          <w:color w:val="2D2D2D"/>
          <w:sz w:val="30"/>
          <w:szCs w:val="30"/>
          <w:shd w:val="clear" w:color="auto" w:fill="FFFFFF"/>
        </w:rPr>
      </w:pPr>
      <w:r w:rsidRPr="00F86CF1">
        <w:rPr>
          <w:rFonts w:ascii="Times New Roman" w:hAnsi="Times New Roman" w:cs="Times New Roman"/>
          <w:color w:val="2D2D2D"/>
          <w:sz w:val="30"/>
          <w:szCs w:val="30"/>
          <w:shd w:val="clear" w:color="auto" w:fill="FFFFFF"/>
        </w:rPr>
        <w:t>Peygamber Efendimiz (</w:t>
      </w:r>
      <w:proofErr w:type="spellStart"/>
      <w:r w:rsidRPr="00F86CF1">
        <w:rPr>
          <w:rFonts w:ascii="Times New Roman" w:hAnsi="Times New Roman" w:cs="Times New Roman"/>
          <w:color w:val="2D2D2D"/>
          <w:sz w:val="30"/>
          <w:szCs w:val="30"/>
          <w:shd w:val="clear" w:color="auto" w:fill="FFFFFF"/>
        </w:rPr>
        <w:t>s.a.v</w:t>
      </w:r>
      <w:proofErr w:type="spellEnd"/>
      <w:r w:rsidRPr="00F86CF1">
        <w:rPr>
          <w:rFonts w:ascii="Times New Roman" w:hAnsi="Times New Roman" w:cs="Times New Roman"/>
          <w:color w:val="2D2D2D"/>
          <w:sz w:val="30"/>
          <w:szCs w:val="30"/>
          <w:shd w:val="clear" w:color="auto" w:fill="FFFFFF"/>
        </w:rPr>
        <w:t xml:space="preserve">) de: </w:t>
      </w:r>
      <w:r w:rsidRPr="00F86CF1">
        <w:rPr>
          <w:rFonts w:ascii="Times New Roman" w:hAnsi="Times New Roman" w:cs="Times New Roman"/>
          <w:i/>
          <w:iCs/>
          <w:color w:val="2D2D2D"/>
          <w:sz w:val="30"/>
          <w:szCs w:val="30"/>
          <w:shd w:val="clear" w:color="auto" w:fill="FFFFFF"/>
        </w:rPr>
        <w:t>“</w:t>
      </w:r>
      <w:r w:rsidRPr="00F86CF1">
        <w:rPr>
          <w:rStyle w:val="Vurgu"/>
          <w:rFonts w:ascii="Times New Roman" w:hAnsi="Times New Roman" w:cs="Times New Roman"/>
          <w:b/>
          <w:bCs/>
          <w:i w:val="0"/>
          <w:iCs w:val="0"/>
          <w:color w:val="2D2D2D"/>
          <w:sz w:val="30"/>
          <w:szCs w:val="30"/>
          <w:shd w:val="clear" w:color="auto" w:fill="FFFFFF"/>
        </w:rPr>
        <w:t xml:space="preserve">Ey insanlar! Rabbiniz bir, babanız bir! Dikkat ediniz! </w:t>
      </w:r>
      <w:proofErr w:type="spellStart"/>
      <w:r w:rsidRPr="00F86CF1">
        <w:rPr>
          <w:rStyle w:val="Vurgu"/>
          <w:rFonts w:ascii="Times New Roman" w:hAnsi="Times New Roman" w:cs="Times New Roman"/>
          <w:b/>
          <w:bCs/>
          <w:i w:val="0"/>
          <w:iCs w:val="0"/>
          <w:color w:val="2D2D2D"/>
          <w:sz w:val="30"/>
          <w:szCs w:val="30"/>
          <w:shd w:val="clear" w:color="auto" w:fill="FFFFFF"/>
        </w:rPr>
        <w:t>Arabın</w:t>
      </w:r>
      <w:proofErr w:type="spellEnd"/>
      <w:r w:rsidRPr="00F86CF1">
        <w:rPr>
          <w:rStyle w:val="Vurgu"/>
          <w:rFonts w:ascii="Times New Roman" w:hAnsi="Times New Roman" w:cs="Times New Roman"/>
          <w:b/>
          <w:bCs/>
          <w:i w:val="0"/>
          <w:iCs w:val="0"/>
          <w:color w:val="2D2D2D"/>
          <w:sz w:val="30"/>
          <w:szCs w:val="30"/>
          <w:shd w:val="clear" w:color="auto" w:fill="FFFFFF"/>
        </w:rPr>
        <w:t xml:space="preserve"> </w:t>
      </w:r>
      <w:proofErr w:type="spellStart"/>
      <w:r w:rsidRPr="00F86CF1">
        <w:rPr>
          <w:rStyle w:val="Vurgu"/>
          <w:rFonts w:ascii="Times New Roman" w:hAnsi="Times New Roman" w:cs="Times New Roman"/>
          <w:b/>
          <w:bCs/>
          <w:i w:val="0"/>
          <w:iCs w:val="0"/>
          <w:color w:val="2D2D2D"/>
          <w:sz w:val="30"/>
          <w:szCs w:val="30"/>
          <w:shd w:val="clear" w:color="auto" w:fill="FFFFFF"/>
        </w:rPr>
        <w:t>arap</w:t>
      </w:r>
      <w:proofErr w:type="spellEnd"/>
      <w:r w:rsidRPr="00F86CF1">
        <w:rPr>
          <w:rStyle w:val="Vurgu"/>
          <w:rFonts w:ascii="Times New Roman" w:hAnsi="Times New Roman" w:cs="Times New Roman"/>
          <w:b/>
          <w:bCs/>
          <w:i w:val="0"/>
          <w:iCs w:val="0"/>
          <w:color w:val="2D2D2D"/>
          <w:sz w:val="30"/>
          <w:szCs w:val="30"/>
          <w:shd w:val="clear" w:color="auto" w:fill="FFFFFF"/>
        </w:rPr>
        <w:t xml:space="preserve"> olm</w:t>
      </w:r>
      <w:r w:rsidRPr="00F86CF1">
        <w:rPr>
          <w:rStyle w:val="Vurgu"/>
          <w:rFonts w:ascii="Times New Roman" w:hAnsi="Times New Roman" w:cs="Times New Roman"/>
          <w:b/>
          <w:bCs/>
          <w:i w:val="0"/>
          <w:iCs w:val="0"/>
          <w:color w:val="2D2D2D"/>
          <w:sz w:val="30"/>
          <w:szCs w:val="30"/>
          <w:shd w:val="clear" w:color="auto" w:fill="FFFFFF"/>
        </w:rPr>
        <w:t>a</w:t>
      </w:r>
      <w:r w:rsidRPr="00F86CF1">
        <w:rPr>
          <w:rStyle w:val="Vurgu"/>
          <w:rFonts w:ascii="Times New Roman" w:hAnsi="Times New Roman" w:cs="Times New Roman"/>
          <w:b/>
          <w:bCs/>
          <w:i w:val="0"/>
          <w:iCs w:val="0"/>
          <w:color w:val="2D2D2D"/>
          <w:sz w:val="30"/>
          <w:szCs w:val="30"/>
          <w:shd w:val="clear" w:color="auto" w:fill="FFFFFF"/>
        </w:rPr>
        <w:t xml:space="preserve">yana, </w:t>
      </w:r>
      <w:proofErr w:type="spellStart"/>
      <w:r w:rsidRPr="00F86CF1">
        <w:rPr>
          <w:rStyle w:val="Vurgu"/>
          <w:rFonts w:ascii="Times New Roman" w:hAnsi="Times New Roman" w:cs="Times New Roman"/>
          <w:b/>
          <w:bCs/>
          <w:i w:val="0"/>
          <w:iCs w:val="0"/>
          <w:color w:val="2D2D2D"/>
          <w:sz w:val="30"/>
          <w:szCs w:val="30"/>
          <w:shd w:val="clear" w:color="auto" w:fill="FFFFFF"/>
        </w:rPr>
        <w:t>arap</w:t>
      </w:r>
      <w:proofErr w:type="spellEnd"/>
      <w:r w:rsidRPr="00F86CF1">
        <w:rPr>
          <w:rStyle w:val="Vurgu"/>
          <w:rFonts w:ascii="Times New Roman" w:hAnsi="Times New Roman" w:cs="Times New Roman"/>
          <w:b/>
          <w:bCs/>
          <w:i w:val="0"/>
          <w:iCs w:val="0"/>
          <w:color w:val="2D2D2D"/>
          <w:sz w:val="30"/>
          <w:szCs w:val="30"/>
          <w:shd w:val="clear" w:color="auto" w:fill="FFFFFF"/>
        </w:rPr>
        <w:t xml:space="preserve"> olmayanın araba; beyazın siyaha, siyahın beyaza üstünlüğü yo</w:t>
      </w:r>
      <w:r w:rsidRPr="00F86CF1">
        <w:rPr>
          <w:rStyle w:val="Vurgu"/>
          <w:rFonts w:ascii="Times New Roman" w:hAnsi="Times New Roman" w:cs="Times New Roman"/>
          <w:b/>
          <w:bCs/>
          <w:i w:val="0"/>
          <w:iCs w:val="0"/>
          <w:color w:val="2D2D2D"/>
          <w:sz w:val="30"/>
          <w:szCs w:val="30"/>
          <w:shd w:val="clear" w:color="auto" w:fill="FFFFFF"/>
        </w:rPr>
        <w:t>k</w:t>
      </w:r>
      <w:r w:rsidRPr="00F86CF1">
        <w:rPr>
          <w:rStyle w:val="Vurgu"/>
          <w:rFonts w:ascii="Times New Roman" w:hAnsi="Times New Roman" w:cs="Times New Roman"/>
          <w:b/>
          <w:bCs/>
          <w:i w:val="0"/>
          <w:iCs w:val="0"/>
          <w:color w:val="2D2D2D"/>
          <w:sz w:val="30"/>
          <w:szCs w:val="30"/>
          <w:shd w:val="clear" w:color="auto" w:fill="FFFFFF"/>
        </w:rPr>
        <w:t>tur. Üstünlük sadece takva il</w:t>
      </w:r>
      <w:r w:rsidRPr="00F86CF1">
        <w:rPr>
          <w:rStyle w:val="Vurgu"/>
          <w:rFonts w:ascii="Times New Roman" w:hAnsi="Times New Roman" w:cs="Times New Roman"/>
          <w:b/>
          <w:bCs/>
          <w:i w:val="0"/>
          <w:iCs w:val="0"/>
          <w:color w:val="2D2D2D"/>
          <w:sz w:val="30"/>
          <w:szCs w:val="30"/>
          <w:shd w:val="clear" w:color="auto" w:fill="FFFFFF"/>
        </w:rPr>
        <w:t>e</w:t>
      </w:r>
      <w:r w:rsidRPr="00F86CF1">
        <w:rPr>
          <w:rStyle w:val="Vurgu"/>
          <w:rFonts w:ascii="Times New Roman" w:hAnsi="Times New Roman" w:cs="Times New Roman"/>
          <w:b/>
          <w:bCs/>
          <w:i w:val="0"/>
          <w:iCs w:val="0"/>
          <w:color w:val="2D2D2D"/>
          <w:sz w:val="30"/>
          <w:szCs w:val="30"/>
          <w:shd w:val="clear" w:color="auto" w:fill="FFFFFF"/>
        </w:rPr>
        <w:t>dir</w:t>
      </w:r>
      <w:r w:rsidRPr="00F86CF1">
        <w:rPr>
          <w:rFonts w:ascii="Times New Roman" w:hAnsi="Times New Roman" w:cs="Times New Roman"/>
          <w:i/>
          <w:iCs/>
          <w:color w:val="2D2D2D"/>
          <w:sz w:val="30"/>
          <w:szCs w:val="30"/>
          <w:shd w:val="clear" w:color="auto" w:fill="FFFFFF"/>
        </w:rPr>
        <w:t>.”</w:t>
      </w:r>
      <w:r w:rsidRPr="00F86CF1">
        <w:rPr>
          <w:rFonts w:ascii="Times New Roman" w:hAnsi="Times New Roman" w:cs="Times New Roman"/>
          <w:color w:val="2D2D2D"/>
          <w:sz w:val="30"/>
          <w:szCs w:val="30"/>
          <w:shd w:val="clear" w:color="auto" w:fill="FFFFFF"/>
        </w:rPr>
        <w:t> </w:t>
      </w:r>
      <w:r w:rsidRPr="00F86CF1">
        <w:rPr>
          <w:rStyle w:val="SonnotBavurusu"/>
          <w:rFonts w:ascii="Times New Roman" w:hAnsi="Times New Roman" w:cs="Times New Roman"/>
          <w:color w:val="2D2D2D"/>
          <w:sz w:val="30"/>
          <w:szCs w:val="30"/>
          <w:shd w:val="clear" w:color="auto" w:fill="FFFFFF"/>
        </w:rPr>
        <w:endnoteReference w:id="2"/>
      </w:r>
      <w:r w:rsidRPr="00F86CF1">
        <w:rPr>
          <w:rFonts w:ascii="Times New Roman" w:hAnsi="Times New Roman" w:cs="Times New Roman"/>
          <w:color w:val="2D2D2D"/>
          <w:sz w:val="30"/>
          <w:szCs w:val="30"/>
          <w:shd w:val="clear" w:color="auto" w:fill="FFFFFF"/>
        </w:rPr>
        <w:t> </w:t>
      </w:r>
      <w:proofErr w:type="gramStart"/>
      <w:r w:rsidRPr="00F86CF1">
        <w:rPr>
          <w:rFonts w:ascii="Times New Roman" w:hAnsi="Times New Roman" w:cs="Times New Roman"/>
          <w:color w:val="2D2D2D"/>
          <w:sz w:val="30"/>
          <w:szCs w:val="30"/>
          <w:shd w:val="clear" w:color="auto" w:fill="FFFFFF"/>
        </w:rPr>
        <w:t>buyurarak</w:t>
      </w:r>
      <w:proofErr w:type="gramEnd"/>
      <w:r w:rsidRPr="00F86CF1">
        <w:rPr>
          <w:rFonts w:ascii="Times New Roman" w:hAnsi="Times New Roman" w:cs="Times New Roman"/>
          <w:color w:val="2D2D2D"/>
          <w:sz w:val="30"/>
          <w:szCs w:val="30"/>
          <w:shd w:val="clear" w:color="auto" w:fill="FFFFFF"/>
        </w:rPr>
        <w:t xml:space="preserve"> ayette belirtilen gerçeği pekiştirmiştir.</w:t>
      </w:r>
    </w:p>
    <w:p w:rsidR="00D36F63" w:rsidRDefault="00D36F63" w:rsidP="00F86CF1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</w:p>
    <w:p w:rsidR="00D36F63" w:rsidRDefault="00D36F63" w:rsidP="00F86CF1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</w:p>
    <w:p w:rsidR="00D36F63" w:rsidRPr="00F86CF1" w:rsidRDefault="00D36F63" w:rsidP="00F86CF1">
      <w:pPr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86CF1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lastRenderedPageBreak/>
        <w:t>Muhterem Kardeşlerim!</w:t>
      </w:r>
    </w:p>
    <w:p w:rsidR="00D36F63" w:rsidRPr="00F86CF1" w:rsidRDefault="00D36F63" w:rsidP="00ED762D">
      <w:pPr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86CF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Her insan bizim gibi Allah’ın özenle yarattığı bir varlıktır. Dili, dini, rengi, ci</w:t>
      </w:r>
      <w:r w:rsidRPr="00F86CF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n</w:t>
      </w:r>
      <w:r w:rsidRPr="00F86CF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siyeti, sosyal statüsü, ekonomik durumu ne olursa olsun herkes kuldur ve o kulun Rabbi Allah-u Teâlâ’dır. Bu sebeple İslam </w:t>
      </w:r>
      <w:proofErr w:type="gramStart"/>
      <w:r w:rsidRPr="00F86CF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literatüründe</w:t>
      </w:r>
      <w:proofErr w:type="gramEnd"/>
      <w:r w:rsidRPr="00F86CF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insan hakları, “kul hakkı” olarak tabir edilmiştir. Kulun hakkına saygı göstermeyen o kulun Rabbine sa</w:t>
      </w:r>
      <w:r w:rsidRPr="00F86CF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y</w:t>
      </w:r>
      <w:r w:rsidRPr="00F86CF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gısızlık etmiş olur. Her insanın yaşama hakkı vardır. Can kutsaldır. Bir insanın yaşamına kıymak tüm insanların yaşam</w:t>
      </w:r>
      <w:r w:rsidRPr="00F86CF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ı</w:t>
      </w:r>
      <w:r w:rsidRPr="00F86CF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na kıymaktır. Bir insanın yaşamasına v</w:t>
      </w:r>
      <w:r w:rsidRPr="00F86CF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e</w:t>
      </w:r>
      <w:r w:rsidRPr="00F86CF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sile olmak tüm insanlığı yaşatmak gibidir. </w:t>
      </w:r>
    </w:p>
    <w:p w:rsidR="00D36F63" w:rsidRPr="00F86CF1" w:rsidRDefault="00D36F63" w:rsidP="00ED762D">
      <w:pPr>
        <w:ind w:firstLine="708"/>
        <w:jc w:val="both"/>
        <w:rPr>
          <w:rStyle w:val="Gl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86CF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Nitekim Rabbimiz şöyle buyur</w:t>
      </w:r>
      <w:r w:rsidRPr="00F86CF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u</w:t>
      </w:r>
      <w:r w:rsidRPr="00F86CF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yor:</w:t>
      </w:r>
      <w:r w:rsidRPr="00F86CF1">
        <w:rPr>
          <w:rStyle w:val="Gl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“Kim, bir cana kıymamış, ya da yeryüzünde bozgunculuk yapmamış olan bir canı öldürürse, sanki bütün insanları öldürmüş gibidir. Kim de onu(n hayatını kurtarmak suretiyle) yaşatırsa, bütün insanları yaşatmış gibi olur.” </w:t>
      </w:r>
      <w:r w:rsidRPr="00F86CF1">
        <w:rPr>
          <w:rStyle w:val="SonnotBavurusu"/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endnoteReference w:id="3"/>
      </w:r>
    </w:p>
    <w:p w:rsidR="00D36F63" w:rsidRPr="00F86CF1" w:rsidRDefault="00D36F63" w:rsidP="00F86CF1">
      <w:pPr>
        <w:ind w:firstLine="708"/>
        <w:jc w:val="both"/>
        <w:rPr>
          <w:rFonts w:ascii="Times New Roman" w:hAnsi="Times New Roman" w:cs="Times New Roman"/>
          <w:color w:val="2D2D2D"/>
          <w:sz w:val="30"/>
          <w:szCs w:val="30"/>
          <w:shd w:val="clear" w:color="auto" w:fill="FFFFFF"/>
        </w:rPr>
      </w:pPr>
      <w:r w:rsidRPr="00F86CF1">
        <w:rPr>
          <w:rStyle w:val="Gl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Kıymetli Kardeşlerim!</w:t>
      </w:r>
    </w:p>
    <w:p w:rsidR="00D36F63" w:rsidRPr="00F86CF1" w:rsidRDefault="00D36F63" w:rsidP="00F86CF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86CF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Hutbemi, Peygamber Efendimiz (</w:t>
      </w:r>
      <w:proofErr w:type="spellStart"/>
      <w:r w:rsidRPr="00F86CF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s.a.v</w:t>
      </w:r>
      <w:proofErr w:type="spellEnd"/>
      <w:r w:rsidRPr="00F86CF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.)‘in üzerinden asırlar geçtikçe insan hakları açısından anlamı ve değeri daha da artan Veda Hutbesinde yer alan şu if</w:t>
      </w:r>
      <w:r w:rsidRPr="00F86CF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a</w:t>
      </w:r>
      <w:r w:rsidRPr="00F86CF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deleriyle bitirmek istiyorum:</w:t>
      </w:r>
      <w:r w:rsidRPr="00F86CF1">
        <w:rPr>
          <w:rStyle w:val="Gl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“Ey İnsa</w:t>
      </w:r>
      <w:r w:rsidRPr="00F86CF1">
        <w:rPr>
          <w:rStyle w:val="Gl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n</w:t>
      </w:r>
      <w:r w:rsidRPr="00F86CF1">
        <w:rPr>
          <w:rStyle w:val="Gl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lar! Bugünleriniz nasıl mukaddes bir gün ise, bu aylarınız nasıl mukaddes bir ay ise, bu şehriniz (Mekke) nasıl mübarek bir şehir ise, canlarınız, ma</w:t>
      </w:r>
      <w:r w:rsidRPr="00F86CF1">
        <w:rPr>
          <w:rStyle w:val="Gl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l</w:t>
      </w:r>
      <w:r w:rsidRPr="00F86CF1">
        <w:rPr>
          <w:rStyle w:val="Gl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larınız, namuslarınız da öyle muka</w:t>
      </w:r>
      <w:r w:rsidRPr="00F86CF1">
        <w:rPr>
          <w:rStyle w:val="Gl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d</w:t>
      </w:r>
      <w:r w:rsidRPr="00F86CF1">
        <w:rPr>
          <w:rStyle w:val="Gl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destir, her türlü tecavüzden korunmu</w:t>
      </w:r>
      <w:r w:rsidRPr="00F86CF1">
        <w:rPr>
          <w:rStyle w:val="Gl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ş</w:t>
      </w:r>
      <w:r w:rsidRPr="00F86CF1">
        <w:rPr>
          <w:rStyle w:val="Gl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tur.”</w:t>
      </w:r>
      <w:r w:rsidRPr="00F86CF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F86CF1">
        <w:rPr>
          <w:rStyle w:val="SonnotBavurusu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endnoteReference w:id="4"/>
      </w:r>
    </w:p>
    <w:sectPr w:rsidR="00D36F63" w:rsidRPr="00F86CF1" w:rsidSect="00D36F63">
      <w:endnotePr>
        <w:numFmt w:val="decimal"/>
        <w:numRestart w:val="eachSect"/>
      </w:endnotePr>
      <w:pgSz w:w="11906" w:h="16838"/>
      <w:pgMar w:top="567" w:right="566" w:bottom="568" w:left="709" w:header="0" w:footer="0" w:gutter="0"/>
      <w:cols w:num="2" w:space="42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1C" w:rsidRDefault="0037431C" w:rsidP="00D257C5">
      <w:pPr>
        <w:spacing w:after="0" w:line="240" w:lineRule="auto"/>
      </w:pPr>
      <w:r>
        <w:separator/>
      </w:r>
    </w:p>
  </w:endnote>
  <w:endnote w:type="continuationSeparator" w:id="0">
    <w:p w:rsidR="0037431C" w:rsidRDefault="0037431C" w:rsidP="00D257C5">
      <w:pPr>
        <w:spacing w:after="0" w:line="240" w:lineRule="auto"/>
      </w:pPr>
      <w:r>
        <w:continuationSeparator/>
      </w:r>
    </w:p>
  </w:endnote>
  <w:endnote w:id="1">
    <w:p w:rsidR="00D36F63" w:rsidRPr="00D36F63" w:rsidRDefault="00D36F63">
      <w:pPr>
        <w:pStyle w:val="SonnotMetni"/>
        <w:rPr>
          <w:i/>
          <w:iCs/>
          <w:sz w:val="10"/>
          <w:szCs w:val="10"/>
        </w:rPr>
      </w:pPr>
      <w:r w:rsidRPr="00D36F63">
        <w:rPr>
          <w:rStyle w:val="SonnotBavurusu"/>
          <w:i/>
          <w:iCs/>
          <w:sz w:val="10"/>
          <w:szCs w:val="10"/>
        </w:rPr>
        <w:endnoteRef/>
      </w:r>
      <w:r w:rsidRPr="00D36F63">
        <w:rPr>
          <w:i/>
          <w:iCs/>
          <w:sz w:val="10"/>
          <w:szCs w:val="10"/>
        </w:rPr>
        <w:t xml:space="preserve"> </w:t>
      </w:r>
      <w:proofErr w:type="spellStart"/>
      <w:r w:rsidRPr="00D36F63">
        <w:rPr>
          <w:rStyle w:val="Vurgu"/>
          <w:rFonts w:ascii="OpenSans-Light" w:hAnsi="OpenSans-Light"/>
          <w:i w:val="0"/>
          <w:iCs w:val="0"/>
          <w:sz w:val="10"/>
          <w:szCs w:val="10"/>
          <w:shd w:val="clear" w:color="auto" w:fill="FFFFFF"/>
        </w:rPr>
        <w:t>Hucurat</w:t>
      </w:r>
      <w:proofErr w:type="spellEnd"/>
      <w:r w:rsidRPr="00D36F63">
        <w:rPr>
          <w:rStyle w:val="Vurgu"/>
          <w:rFonts w:ascii="OpenSans-Light" w:hAnsi="OpenSans-Light"/>
          <w:i w:val="0"/>
          <w:iCs w:val="0"/>
          <w:sz w:val="10"/>
          <w:szCs w:val="10"/>
          <w:shd w:val="clear" w:color="auto" w:fill="FFFFFF"/>
        </w:rPr>
        <w:t xml:space="preserve"> Suresi, 13</w:t>
      </w:r>
    </w:p>
  </w:endnote>
  <w:endnote w:id="2">
    <w:p w:rsidR="00D36F63" w:rsidRPr="00D36F63" w:rsidRDefault="00D36F63" w:rsidP="00D257C5">
      <w:pPr>
        <w:pStyle w:val="SonnotMetni"/>
        <w:rPr>
          <w:i/>
          <w:iCs/>
          <w:sz w:val="10"/>
          <w:szCs w:val="10"/>
        </w:rPr>
      </w:pPr>
      <w:r w:rsidRPr="00D36F63">
        <w:rPr>
          <w:rStyle w:val="SonnotBavurusu"/>
          <w:i/>
          <w:iCs/>
          <w:sz w:val="10"/>
          <w:szCs w:val="10"/>
        </w:rPr>
        <w:endnoteRef/>
      </w:r>
      <w:r w:rsidRPr="00D36F63">
        <w:rPr>
          <w:i/>
          <w:iCs/>
          <w:sz w:val="10"/>
          <w:szCs w:val="10"/>
        </w:rPr>
        <w:t xml:space="preserve"> </w:t>
      </w:r>
      <w:proofErr w:type="spellStart"/>
      <w:r w:rsidRPr="00D36F63">
        <w:rPr>
          <w:rStyle w:val="Vurgu"/>
          <w:rFonts w:ascii="OpenSans-Light" w:hAnsi="OpenSans-Light"/>
          <w:i w:val="0"/>
          <w:iCs w:val="0"/>
          <w:sz w:val="10"/>
          <w:szCs w:val="10"/>
          <w:shd w:val="clear" w:color="auto" w:fill="FFFFFF"/>
        </w:rPr>
        <w:t>Neylü’l</w:t>
      </w:r>
      <w:proofErr w:type="spellEnd"/>
      <w:r w:rsidRPr="00D36F63">
        <w:rPr>
          <w:rStyle w:val="Vurgu"/>
          <w:rFonts w:ascii="OpenSans-Light" w:hAnsi="OpenSans-Light"/>
          <w:i w:val="0"/>
          <w:iCs w:val="0"/>
          <w:sz w:val="10"/>
          <w:szCs w:val="10"/>
          <w:shd w:val="clear" w:color="auto" w:fill="FFFFFF"/>
        </w:rPr>
        <w:t xml:space="preserve"> </w:t>
      </w:r>
      <w:proofErr w:type="spellStart"/>
      <w:r w:rsidRPr="00D36F63">
        <w:rPr>
          <w:rStyle w:val="Vurgu"/>
          <w:rFonts w:ascii="OpenSans-Light" w:hAnsi="OpenSans-Light"/>
          <w:i w:val="0"/>
          <w:iCs w:val="0"/>
          <w:sz w:val="10"/>
          <w:szCs w:val="10"/>
          <w:shd w:val="clear" w:color="auto" w:fill="FFFFFF"/>
        </w:rPr>
        <w:t>Evtar</w:t>
      </w:r>
      <w:proofErr w:type="spellEnd"/>
      <w:r w:rsidRPr="00D36F63">
        <w:rPr>
          <w:rStyle w:val="Vurgu"/>
          <w:rFonts w:ascii="OpenSans-Light" w:hAnsi="OpenSans-Light"/>
          <w:i w:val="0"/>
          <w:iCs w:val="0"/>
          <w:sz w:val="10"/>
          <w:szCs w:val="10"/>
          <w:shd w:val="clear" w:color="auto" w:fill="FFFFFF"/>
        </w:rPr>
        <w:t xml:space="preserve">, cilt. 5, </w:t>
      </w:r>
      <w:proofErr w:type="spellStart"/>
      <w:r w:rsidRPr="00D36F63">
        <w:rPr>
          <w:rStyle w:val="Vurgu"/>
          <w:rFonts w:ascii="OpenSans-Light" w:hAnsi="OpenSans-Light"/>
          <w:i w:val="0"/>
          <w:iCs w:val="0"/>
          <w:sz w:val="10"/>
          <w:szCs w:val="10"/>
          <w:shd w:val="clear" w:color="auto" w:fill="FFFFFF"/>
        </w:rPr>
        <w:t>shf</w:t>
      </w:r>
      <w:proofErr w:type="spellEnd"/>
      <w:r w:rsidRPr="00D36F63">
        <w:rPr>
          <w:rStyle w:val="Vurgu"/>
          <w:rFonts w:ascii="OpenSans-Light" w:hAnsi="OpenSans-Light"/>
          <w:i w:val="0"/>
          <w:iCs w:val="0"/>
          <w:sz w:val="10"/>
          <w:szCs w:val="10"/>
          <w:shd w:val="clear" w:color="auto" w:fill="FFFFFF"/>
        </w:rPr>
        <w:t>. 164</w:t>
      </w:r>
    </w:p>
  </w:endnote>
  <w:endnote w:id="3">
    <w:p w:rsidR="00D36F63" w:rsidRPr="00D36F63" w:rsidRDefault="00D36F63">
      <w:pPr>
        <w:pStyle w:val="SonnotMetni"/>
        <w:rPr>
          <w:sz w:val="10"/>
          <w:szCs w:val="10"/>
        </w:rPr>
      </w:pPr>
      <w:r w:rsidRPr="00D36F63">
        <w:rPr>
          <w:rStyle w:val="SonnotBavurusu"/>
          <w:sz w:val="10"/>
          <w:szCs w:val="10"/>
        </w:rPr>
        <w:endnoteRef/>
      </w:r>
      <w:r w:rsidRPr="00D36F63">
        <w:rPr>
          <w:sz w:val="10"/>
          <w:szCs w:val="10"/>
        </w:rPr>
        <w:t xml:space="preserve"> </w:t>
      </w:r>
      <w:proofErr w:type="spellStart"/>
      <w:r w:rsidRPr="00D36F63">
        <w:rPr>
          <w:rFonts w:ascii="Arial" w:hAnsi="Arial" w:cs="Arial"/>
          <w:sz w:val="10"/>
          <w:szCs w:val="10"/>
          <w:shd w:val="clear" w:color="auto" w:fill="FFFFFF"/>
        </w:rPr>
        <w:t>Mâide</w:t>
      </w:r>
      <w:proofErr w:type="spellEnd"/>
      <w:r w:rsidRPr="00D36F63">
        <w:rPr>
          <w:rFonts w:ascii="Arial" w:hAnsi="Arial" w:cs="Arial"/>
          <w:sz w:val="10"/>
          <w:szCs w:val="10"/>
          <w:shd w:val="clear" w:color="auto" w:fill="FFFFFF"/>
        </w:rPr>
        <w:t>, 5/32</w:t>
      </w:r>
    </w:p>
  </w:endnote>
  <w:endnote w:id="4">
    <w:p w:rsidR="00D36F63" w:rsidRPr="00D36F63" w:rsidRDefault="00D36F63" w:rsidP="00CF6F31">
      <w:pPr>
        <w:pStyle w:val="SonnotMetni"/>
        <w:rPr>
          <w:sz w:val="10"/>
          <w:szCs w:val="10"/>
        </w:rPr>
      </w:pPr>
      <w:r w:rsidRPr="00D36F63">
        <w:rPr>
          <w:rStyle w:val="SonnotBavurusu"/>
          <w:sz w:val="10"/>
          <w:szCs w:val="10"/>
        </w:rPr>
        <w:endnoteRef/>
      </w:r>
      <w:r w:rsidRPr="00D36F63">
        <w:rPr>
          <w:sz w:val="10"/>
          <w:szCs w:val="10"/>
        </w:rPr>
        <w:t xml:space="preserve"> </w:t>
      </w:r>
      <w:r w:rsidRPr="00D36F63">
        <w:rPr>
          <w:rFonts w:ascii="Arial" w:hAnsi="Arial" w:cs="Arial"/>
          <w:sz w:val="10"/>
          <w:szCs w:val="10"/>
          <w:shd w:val="clear" w:color="auto" w:fill="FFFFFF"/>
        </w:rPr>
        <w:t xml:space="preserve">Müslim, Hac 19; </w:t>
      </w:r>
      <w:proofErr w:type="spellStart"/>
      <w:r w:rsidRPr="00D36F63">
        <w:rPr>
          <w:rFonts w:ascii="Arial" w:hAnsi="Arial" w:cs="Arial"/>
          <w:sz w:val="10"/>
          <w:szCs w:val="10"/>
          <w:shd w:val="clear" w:color="auto" w:fill="FFFFFF"/>
        </w:rPr>
        <w:t>Tirmizî</w:t>
      </w:r>
      <w:proofErr w:type="spellEnd"/>
      <w:r w:rsidRPr="00D36F63">
        <w:rPr>
          <w:rFonts w:ascii="Arial" w:hAnsi="Arial" w:cs="Arial"/>
          <w:sz w:val="10"/>
          <w:szCs w:val="10"/>
          <w:shd w:val="clear" w:color="auto" w:fill="FFFFFF"/>
        </w:rPr>
        <w:t xml:space="preserve">, </w:t>
      </w:r>
      <w:proofErr w:type="spellStart"/>
      <w:r w:rsidRPr="00D36F63">
        <w:rPr>
          <w:rFonts w:ascii="Arial" w:hAnsi="Arial" w:cs="Arial"/>
          <w:sz w:val="10"/>
          <w:szCs w:val="10"/>
          <w:shd w:val="clear" w:color="auto" w:fill="FFFFFF"/>
        </w:rPr>
        <w:t>Fiten</w:t>
      </w:r>
      <w:proofErr w:type="spellEnd"/>
      <w:r w:rsidRPr="00D36F63">
        <w:rPr>
          <w:rFonts w:ascii="Arial" w:hAnsi="Arial" w:cs="Arial"/>
          <w:sz w:val="10"/>
          <w:szCs w:val="10"/>
          <w:shd w:val="clear" w:color="auto" w:fill="FFFFFF"/>
        </w:rPr>
        <w:t xml:space="preserve"> 2; </w:t>
      </w:r>
      <w:proofErr w:type="spellStart"/>
      <w:r w:rsidRPr="00D36F63">
        <w:rPr>
          <w:rFonts w:ascii="Arial" w:hAnsi="Arial" w:cs="Arial"/>
          <w:sz w:val="10"/>
          <w:szCs w:val="10"/>
          <w:shd w:val="clear" w:color="auto" w:fill="FFFFFF"/>
        </w:rPr>
        <w:t>İbn</w:t>
      </w:r>
      <w:proofErr w:type="spellEnd"/>
      <w:r w:rsidRPr="00D36F63">
        <w:rPr>
          <w:rFonts w:ascii="Arial" w:hAnsi="Arial" w:cs="Arial"/>
          <w:sz w:val="10"/>
          <w:szCs w:val="10"/>
          <w:shd w:val="clear" w:color="auto" w:fill="FFFFFF"/>
        </w:rPr>
        <w:t xml:space="preserve"> </w:t>
      </w:r>
      <w:proofErr w:type="spellStart"/>
      <w:r w:rsidRPr="00D36F63">
        <w:rPr>
          <w:rFonts w:ascii="Arial" w:hAnsi="Arial" w:cs="Arial"/>
          <w:sz w:val="10"/>
          <w:szCs w:val="10"/>
          <w:shd w:val="clear" w:color="auto" w:fill="FFFFFF"/>
        </w:rPr>
        <w:t>Mâce</w:t>
      </w:r>
      <w:proofErr w:type="spellEnd"/>
      <w:r w:rsidRPr="00D36F63">
        <w:rPr>
          <w:rFonts w:ascii="Arial" w:hAnsi="Arial" w:cs="Arial"/>
          <w:sz w:val="10"/>
          <w:szCs w:val="10"/>
          <w:shd w:val="clear" w:color="auto" w:fill="FFFFFF"/>
        </w:rPr>
        <w:t xml:space="preserve">, </w:t>
      </w:r>
      <w:proofErr w:type="spellStart"/>
      <w:r w:rsidRPr="00D36F63">
        <w:rPr>
          <w:rFonts w:ascii="Arial" w:hAnsi="Arial" w:cs="Arial"/>
          <w:sz w:val="10"/>
          <w:szCs w:val="10"/>
          <w:shd w:val="clear" w:color="auto" w:fill="FFFFFF"/>
        </w:rPr>
        <w:t>Fiten</w:t>
      </w:r>
      <w:proofErr w:type="spellEnd"/>
      <w:r w:rsidRPr="00D36F63">
        <w:rPr>
          <w:rFonts w:ascii="Arial" w:hAnsi="Arial" w:cs="Arial"/>
          <w:sz w:val="10"/>
          <w:szCs w:val="10"/>
          <w:shd w:val="clear" w:color="auto" w:fill="FFFFFF"/>
        </w:rPr>
        <w:t xml:space="preserve"> 2.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Sans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1C" w:rsidRDefault="0037431C" w:rsidP="00D257C5">
      <w:pPr>
        <w:spacing w:after="0" w:line="240" w:lineRule="auto"/>
      </w:pPr>
      <w:r>
        <w:separator/>
      </w:r>
    </w:p>
  </w:footnote>
  <w:footnote w:type="continuationSeparator" w:id="0">
    <w:p w:rsidR="0037431C" w:rsidRDefault="0037431C" w:rsidP="00D25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AA"/>
    <w:rsid w:val="000106AA"/>
    <w:rsid w:val="00065C82"/>
    <w:rsid w:val="00092890"/>
    <w:rsid w:val="000B12CD"/>
    <w:rsid w:val="000C7B16"/>
    <w:rsid w:val="0037431C"/>
    <w:rsid w:val="00490D4D"/>
    <w:rsid w:val="004D5CFD"/>
    <w:rsid w:val="00A21F33"/>
    <w:rsid w:val="00AE2826"/>
    <w:rsid w:val="00B31432"/>
    <w:rsid w:val="00BE70A4"/>
    <w:rsid w:val="00CD2CAE"/>
    <w:rsid w:val="00CF6F31"/>
    <w:rsid w:val="00D22FF2"/>
    <w:rsid w:val="00D257C5"/>
    <w:rsid w:val="00D36F63"/>
    <w:rsid w:val="00D80C51"/>
    <w:rsid w:val="00EA27DD"/>
    <w:rsid w:val="00ED762D"/>
    <w:rsid w:val="00F86CF1"/>
    <w:rsid w:val="00FB74E3"/>
    <w:rsid w:val="00F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0106AA"/>
    <w:rPr>
      <w:i/>
      <w:iCs/>
    </w:rPr>
  </w:style>
  <w:style w:type="character" w:styleId="Gl">
    <w:name w:val="Strong"/>
    <w:basedOn w:val="VarsaylanParagrafYazTipi"/>
    <w:uiPriority w:val="22"/>
    <w:qFormat/>
    <w:rsid w:val="00BE70A4"/>
    <w:rPr>
      <w:b/>
      <w:bCs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257C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257C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257C5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D36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6F63"/>
  </w:style>
  <w:style w:type="paragraph" w:styleId="Altbilgi">
    <w:name w:val="footer"/>
    <w:basedOn w:val="Normal"/>
    <w:link w:val="AltbilgiChar"/>
    <w:uiPriority w:val="99"/>
    <w:unhideWhenUsed/>
    <w:rsid w:val="00D36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6F63"/>
  </w:style>
  <w:style w:type="paragraph" w:styleId="DipnotMetni">
    <w:name w:val="footnote text"/>
    <w:basedOn w:val="Normal"/>
    <w:link w:val="DipnotMetniChar"/>
    <w:uiPriority w:val="99"/>
    <w:semiHidden/>
    <w:unhideWhenUsed/>
    <w:rsid w:val="00D36F6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36F6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36F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0106AA"/>
    <w:rPr>
      <w:i/>
      <w:iCs/>
    </w:rPr>
  </w:style>
  <w:style w:type="character" w:styleId="Gl">
    <w:name w:val="Strong"/>
    <w:basedOn w:val="VarsaylanParagrafYazTipi"/>
    <w:uiPriority w:val="22"/>
    <w:qFormat/>
    <w:rsid w:val="00BE70A4"/>
    <w:rPr>
      <w:b/>
      <w:bCs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257C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257C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257C5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D36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6F63"/>
  </w:style>
  <w:style w:type="paragraph" w:styleId="Altbilgi">
    <w:name w:val="footer"/>
    <w:basedOn w:val="Normal"/>
    <w:link w:val="AltbilgiChar"/>
    <w:uiPriority w:val="99"/>
    <w:unhideWhenUsed/>
    <w:rsid w:val="00D36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6F63"/>
  </w:style>
  <w:style w:type="paragraph" w:styleId="DipnotMetni">
    <w:name w:val="footnote text"/>
    <w:basedOn w:val="Normal"/>
    <w:link w:val="DipnotMetniChar"/>
    <w:uiPriority w:val="99"/>
    <w:semiHidden/>
    <w:unhideWhenUsed/>
    <w:rsid w:val="00D36F6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36F6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36F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AC71422-7827-4654-AB20-31054911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BEKIR CAMI</dc:creator>
  <cp:lastModifiedBy>TOSH</cp:lastModifiedBy>
  <cp:revision>3</cp:revision>
  <dcterms:created xsi:type="dcterms:W3CDTF">2020-12-03T14:38:00Z</dcterms:created>
  <dcterms:modified xsi:type="dcterms:W3CDTF">2020-12-03T14:47:00Z</dcterms:modified>
</cp:coreProperties>
</file>